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Pr="00E23F18" w:rsidRDefault="00E05AA8" w:rsidP="0E5E7AFD">
      <w:pPr>
        <w:pStyle w:val="Overskrift1"/>
        <w:numPr>
          <w:ilvl w:val="0"/>
          <w:numId w:val="0"/>
        </w:numPr>
        <w:ind w:left="100"/>
        <w:rPr>
          <w:rFonts w:cstheme="minorBidi"/>
        </w:rPr>
      </w:pPr>
      <w:bookmarkStart w:id="0" w:name="_Toc535422275"/>
      <w:r w:rsidRPr="00E23F18">
        <w:rPr>
          <w:color w:val="auto"/>
        </w:rPr>
        <w:t>Bilag 1 og 2</w:t>
      </w:r>
      <w:r>
        <w:tab/>
      </w:r>
      <w:bookmarkEnd w:id="0"/>
      <w:r w:rsidRPr="00E23F18">
        <w:rPr>
          <w:rFonts w:cstheme="minorBid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E5E7AFD">
        <w:rPr>
          <w:lang w:val="en-AU"/>
        </w:rPr>
        <w:t>Bakgrunn</w:t>
      </w:r>
    </w:p>
    <w:p w14:paraId="6F5BBCDC" w14:textId="2439CAFF"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i samarbeid med Cyberforsvarets digitaliseringsavdeling (</w:t>
      </w:r>
      <w:r w:rsidR="000C0E04" w:rsidRPr="00E17376">
        <w:rPr>
          <w:lang w:val="nb-NO"/>
        </w:rPr>
        <w:t>DRIV</w:t>
      </w:r>
      <w:r w:rsidRPr="00E17376">
        <w:rPr>
          <w:lang w:val="nb-NO"/>
        </w:rPr>
        <w:t>)</w:t>
      </w:r>
      <w:r w:rsidR="00225236">
        <w:rPr>
          <w:lang w:val="nb-NO"/>
        </w:rPr>
        <w:t>.</w:t>
      </w:r>
    </w:p>
    <w:p w14:paraId="2D693FDB" w14:textId="77777777" w:rsidR="00897A64" w:rsidRPr="00E17376" w:rsidRDefault="00897A64" w:rsidP="00897A64">
      <w:pPr>
        <w:rPr>
          <w:lang w:val="nb-NO"/>
        </w:rPr>
      </w:pPr>
    </w:p>
    <w:p w14:paraId="027F72E6" w14:textId="3222513A"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(Scrum, SAFE), Sikkerhetsloven og ulike industristandarder for sikkerhet, og ITIL for drift. </w:t>
      </w:r>
      <w:r w:rsidRPr="00E17376">
        <w:rPr>
          <w:lang w:val="nb-NO"/>
        </w:rPr>
        <w:t>DRIV</w:t>
      </w:r>
      <w:r w:rsidR="00A8684F" w:rsidRPr="00E17376">
        <w:rPr>
          <w:lang w:val="nb-NO"/>
        </w:rPr>
        <w:t xml:space="preserve"> består av vel 130 personer, hvorav de fleste er lokalisert i Oslo. Både ansatte og konsulenter bemanner organisasjonen.</w:t>
      </w:r>
    </w:p>
    <w:p w14:paraId="6B002EBF" w14:textId="77777777" w:rsidR="00FA5E27" w:rsidRPr="00E17376" w:rsidRDefault="00FA5E27" w:rsidP="00FA5E27">
      <w:pPr>
        <w:pStyle w:val="Overskrift2"/>
      </w:pPr>
      <w:r w:rsidRPr="0E5E7AFD">
        <w:rPr>
          <w:lang w:val="en-AU"/>
        </w:rPr>
        <w:t>Anskaffelsens formål</w:t>
      </w:r>
    </w:p>
    <w:p w14:paraId="32A041DC" w14:textId="403CA42B" w:rsidR="00225236" w:rsidRPr="00812A32" w:rsidRDefault="002636CA" w:rsidP="002679EB">
      <w:pPr>
        <w:rPr>
          <w:color w:val="000000" w:themeColor="text1"/>
          <w:lang w:val="nb-NO"/>
        </w:rPr>
      </w:pPr>
      <w:bookmarkStart w:id="1" w:name="_Hlk225236076"/>
      <w:r w:rsidRPr="00812A32">
        <w:rPr>
          <w:lang w:val="nb-NO"/>
        </w:rPr>
        <w:t xml:space="preserve">Formålet med denne utlysningen er å fylle en rolle som </w:t>
      </w:r>
      <w:r w:rsidR="00390D7B" w:rsidRPr="00812A32">
        <w:rPr>
          <w:lang w:val="nb-NO"/>
        </w:rPr>
        <w:t>Utvikler</w:t>
      </w:r>
      <w:r w:rsidRPr="00812A32">
        <w:rPr>
          <w:lang w:val="nb-NO"/>
        </w:rPr>
        <w:t xml:space="preserve"> </w:t>
      </w:r>
      <w:r w:rsidR="00E045A8" w:rsidRPr="00812A32">
        <w:rPr>
          <w:color w:val="000000" w:themeColor="text1"/>
          <w:lang w:val="nb-NO"/>
        </w:rPr>
        <w:t>for prosjekt P1160 i enabling-team Front End i DRIV.</w:t>
      </w:r>
      <w:r w:rsidRPr="00812A32">
        <w:rPr>
          <w:lang w:val="nb-NO"/>
        </w:rPr>
        <w:t xml:space="preserve"> Konsulenten skal ivareta rollen som </w:t>
      </w:r>
      <w:r w:rsidR="00390D7B" w:rsidRPr="00812A32">
        <w:rPr>
          <w:lang w:val="nb-NO"/>
        </w:rPr>
        <w:t>utvikler</w:t>
      </w:r>
      <w:r w:rsidRPr="00812A32">
        <w:rPr>
          <w:lang w:val="nb-NO"/>
        </w:rPr>
        <w:t xml:space="preserve"> og teknisk </w:t>
      </w:r>
      <w:r w:rsidRPr="00812A32">
        <w:rPr>
          <w:color w:val="000000" w:themeColor="text1"/>
          <w:lang w:val="nb-NO"/>
        </w:rPr>
        <w:t xml:space="preserve">rådgiver for konverteringen </w:t>
      </w:r>
      <w:r w:rsidR="00405175" w:rsidRPr="00812A32">
        <w:rPr>
          <w:color w:val="000000" w:themeColor="text1"/>
          <w:lang w:val="nb-NO"/>
        </w:rPr>
        <w:t>fra SAP ECC til SAP S/4</w:t>
      </w:r>
      <w:r w:rsidR="00F5057E" w:rsidRPr="00812A32">
        <w:rPr>
          <w:color w:val="000000" w:themeColor="text1"/>
          <w:lang w:val="nb-NO"/>
        </w:rPr>
        <w:t>HANA</w:t>
      </w:r>
      <w:r w:rsidR="00405175" w:rsidRPr="00812A32">
        <w:rPr>
          <w:color w:val="000000" w:themeColor="text1"/>
          <w:lang w:val="nb-NO"/>
        </w:rPr>
        <w:t xml:space="preserve"> </w:t>
      </w:r>
      <w:r w:rsidRPr="00812A32">
        <w:rPr>
          <w:color w:val="000000" w:themeColor="text1"/>
          <w:lang w:val="nb-NO"/>
        </w:rPr>
        <w:t>i Front-end teamet</w:t>
      </w:r>
      <w:r w:rsidR="0080273D" w:rsidRPr="00812A32">
        <w:rPr>
          <w:color w:val="000000" w:themeColor="text1"/>
          <w:lang w:val="nb-NO"/>
        </w:rPr>
        <w:t xml:space="preserve"> og den videre utviklingen og driften av SAP Fiori. I tillegg til å drive med Fiori-utvikling skal konsulenten også støtte og bidra med kompetansebygging hos Forsvarets egne Fiori-utviklere.</w:t>
      </w:r>
      <w:r w:rsidR="0080273D" w:rsidRPr="00812A32">
        <w:rPr>
          <w:lang w:val="nb-NO"/>
        </w:rPr>
        <w:t xml:space="preserve"> </w:t>
      </w:r>
      <w:r w:rsidR="002679EB" w:rsidRPr="00812A32">
        <w:rPr>
          <w:color w:val="000000" w:themeColor="text1"/>
          <w:lang w:val="nb-NO"/>
        </w:rPr>
        <w:t xml:space="preserve">Rollen vil </w:t>
      </w:r>
      <w:r w:rsidR="00EC0012" w:rsidRPr="00812A32">
        <w:rPr>
          <w:color w:val="000000" w:themeColor="text1"/>
          <w:lang w:val="nb-NO"/>
        </w:rPr>
        <w:t>i</w:t>
      </w:r>
      <w:r w:rsidR="002679EB" w:rsidRPr="00812A32">
        <w:rPr>
          <w:color w:val="000000" w:themeColor="text1"/>
          <w:lang w:val="nb-NO"/>
        </w:rPr>
        <w:t xml:space="preserve">nnebære samarbeid med eventuelle andre avdelinger og/eller prosjekter i Forsvaret. </w:t>
      </w:r>
      <w:r w:rsidR="00225236" w:rsidRPr="00812A32">
        <w:rPr>
          <w:color w:val="000000" w:themeColor="text1"/>
          <w:lang w:val="nb-NO"/>
        </w:rPr>
        <w:t xml:space="preserve">Rollen skal bidra med kompetanse som beskrevet i punkt 1.3. </w:t>
      </w:r>
    </w:p>
    <w:p w14:paraId="4C3C8FC5" w14:textId="77777777" w:rsidR="00B13C43" w:rsidRPr="00812A32" w:rsidRDefault="00B13C43" w:rsidP="002679EB">
      <w:pPr>
        <w:rPr>
          <w:color w:val="000000" w:themeColor="text1"/>
          <w:lang w:val="nb-NO"/>
        </w:rPr>
      </w:pPr>
    </w:p>
    <w:p w14:paraId="490B6C23" w14:textId="48257E48" w:rsidR="00225236" w:rsidRPr="00B13C43" w:rsidRDefault="00B13C43" w:rsidP="00225236">
      <w:pPr>
        <w:rPr>
          <w:rFonts w:cstheme="minorHAnsi"/>
          <w:lang w:val="nb-NO"/>
        </w:rPr>
      </w:pPr>
      <w:r w:rsidRPr="00812A32">
        <w:rPr>
          <w:rFonts w:cstheme="minorHAnsi"/>
          <w:lang w:val="nb-NO"/>
        </w:rPr>
        <w:t xml:space="preserve">Rollen ønskes besatt av én ressurs med minimum </w:t>
      </w:r>
      <w:r w:rsidR="003A1E05" w:rsidRPr="00812A32">
        <w:rPr>
          <w:rFonts w:cstheme="minorHAnsi"/>
          <w:lang w:val="nb-NO"/>
        </w:rPr>
        <w:t>3</w:t>
      </w:r>
      <w:r w:rsidRPr="00812A32">
        <w:rPr>
          <w:rFonts w:cstheme="minorHAnsi"/>
          <w:lang w:val="nb-NO"/>
        </w:rPr>
        <w:t xml:space="preserve"> års erfaring innenfor fagområdet.</w:t>
      </w:r>
      <w:r>
        <w:rPr>
          <w:rFonts w:cstheme="minorHAnsi"/>
          <w:lang w:val="nb-NO"/>
        </w:rPr>
        <w:t xml:space="preserve"> </w:t>
      </w:r>
    </w:p>
    <w:bookmarkEnd w:id="1"/>
    <w:p w14:paraId="01ABD353" w14:textId="77777777" w:rsidR="00FA5E27" w:rsidRPr="00E17376" w:rsidRDefault="00FA5E27" w:rsidP="00FA5E27">
      <w:pPr>
        <w:pStyle w:val="Overskrift2"/>
      </w:pPr>
      <w:r w:rsidRPr="0E5E7AFD">
        <w:rPr>
          <w:lang w:val="en-AU"/>
        </w:rPr>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E5E7AFD">
        <w:rPr>
          <w:lang w:val="en-AU"/>
        </w:rPr>
        <w:t>Nærmere om bistanden/arbeidsoppgaver</w:t>
      </w:r>
    </w:p>
    <w:p w14:paraId="57C568D8" w14:textId="166A4DB7" w:rsidR="00CE65FB" w:rsidRPr="006F20E2" w:rsidRDefault="00CE65FB" w:rsidP="00CE65FB">
      <w:pPr>
        <w:rPr>
          <w:rFonts w:cstheme="minorHAnsi"/>
          <w:lang w:val="nb-NO"/>
        </w:rPr>
      </w:pPr>
      <w:r w:rsidRPr="006F20E2">
        <w:rPr>
          <w:rFonts w:cstheme="minorHAnsi"/>
          <w:lang w:val="nb-NO"/>
        </w:rPr>
        <w:t xml:space="preserve">Konsulenten skal i perioden som nevnt i bilag 2 yte bistand til </w:t>
      </w:r>
      <w:r w:rsidRPr="006F20E2">
        <w:rPr>
          <w:color w:val="000000" w:themeColor="text1"/>
          <w:lang w:val="nb-NO"/>
        </w:rPr>
        <w:t>prosjekt P1160</w:t>
      </w:r>
      <w:r w:rsidRPr="006F20E2">
        <w:rPr>
          <w:rFonts w:cstheme="minorHAnsi"/>
          <w:lang w:val="nb-NO"/>
        </w:rPr>
        <w:t xml:space="preserve"> innenfor fagfeltet SAP Fiori.</w:t>
      </w:r>
    </w:p>
    <w:p w14:paraId="4A9E2B36" w14:textId="77777777" w:rsidR="00E25645" w:rsidRPr="006F20E2" w:rsidRDefault="00E25645" w:rsidP="00CE65FB">
      <w:pPr>
        <w:rPr>
          <w:rFonts w:cstheme="minorHAnsi"/>
          <w:lang w:val="nb-NO"/>
        </w:rPr>
      </w:pPr>
    </w:p>
    <w:p w14:paraId="7E072ED4" w14:textId="56916C5A" w:rsidR="00E25645" w:rsidRPr="006F20E2" w:rsidRDefault="00E25645" w:rsidP="00CE65FB">
      <w:pPr>
        <w:rPr>
          <w:rFonts w:cstheme="minorHAnsi"/>
          <w:lang w:val="nb-NO"/>
        </w:rPr>
      </w:pPr>
      <w:r w:rsidRPr="006F20E2">
        <w:rPr>
          <w:rFonts w:cstheme="minorHAnsi"/>
          <w:lang w:val="nb-NO"/>
        </w:rPr>
        <w:t>Noen eksempler på arbeidsoppgaver er:</w:t>
      </w:r>
    </w:p>
    <w:p w14:paraId="4B540CD2" w14:textId="408C3D05" w:rsidR="00CE65FB" w:rsidRPr="006F20E2" w:rsidRDefault="00E25645" w:rsidP="00CE65FB">
      <w:pPr>
        <w:pStyle w:val="Listeavsnitt"/>
        <w:numPr>
          <w:ilvl w:val="0"/>
          <w:numId w:val="31"/>
        </w:numPr>
        <w:rPr>
          <w:rFonts w:cstheme="minorHAnsi"/>
          <w:lang w:val="nb-NO"/>
        </w:rPr>
      </w:pPr>
      <w:r w:rsidRPr="006F20E2">
        <w:rPr>
          <w:rFonts w:cstheme="minorHAnsi"/>
          <w:lang w:val="nb-NO"/>
        </w:rPr>
        <w:t>P</w:t>
      </w:r>
      <w:r w:rsidR="00CE65FB" w:rsidRPr="006F20E2">
        <w:rPr>
          <w:rFonts w:cstheme="minorHAnsi"/>
          <w:lang w:val="nb-NO"/>
        </w:rPr>
        <w:t>rimært støtte opp under arbeid med utvikling av brukerspesifisert funksjonalitet.</w:t>
      </w:r>
    </w:p>
    <w:p w14:paraId="34E331A5" w14:textId="2312E690" w:rsidR="00CE65FB" w:rsidRPr="006F20E2" w:rsidRDefault="00CE65FB" w:rsidP="00CE65FB">
      <w:pPr>
        <w:pStyle w:val="Listeavsnitt"/>
        <w:numPr>
          <w:ilvl w:val="0"/>
          <w:numId w:val="31"/>
        </w:numPr>
        <w:rPr>
          <w:rFonts w:cstheme="minorHAnsi"/>
          <w:lang w:val="nb-NO"/>
        </w:rPr>
      </w:pPr>
      <w:r w:rsidRPr="006F20E2">
        <w:rPr>
          <w:rFonts w:cstheme="minorHAnsi"/>
          <w:lang w:val="nb-NO"/>
        </w:rPr>
        <w:t xml:space="preserve">Utvikle SAP </w:t>
      </w:r>
      <w:r w:rsidR="004D6E3C" w:rsidRPr="006F20E2">
        <w:rPr>
          <w:rFonts w:cstheme="minorHAnsi"/>
          <w:lang w:val="nb-NO"/>
        </w:rPr>
        <w:t>applikasjoner</w:t>
      </w:r>
      <w:r w:rsidR="00702845" w:rsidRPr="006F20E2">
        <w:rPr>
          <w:rFonts w:cstheme="minorHAnsi"/>
          <w:lang w:val="nb-NO"/>
        </w:rPr>
        <w:t>, F</w:t>
      </w:r>
      <w:r w:rsidR="00A70D3B" w:rsidRPr="006F20E2">
        <w:rPr>
          <w:rFonts w:cstheme="minorHAnsi"/>
          <w:lang w:val="nb-NO"/>
        </w:rPr>
        <w:t>iori-</w:t>
      </w:r>
      <w:r w:rsidR="00702845" w:rsidRPr="006F20E2">
        <w:rPr>
          <w:rFonts w:cstheme="minorHAnsi"/>
          <w:lang w:val="nb-NO"/>
        </w:rPr>
        <w:t xml:space="preserve">grensesnitt og </w:t>
      </w:r>
      <w:r w:rsidR="004D6E3C" w:rsidRPr="006F20E2">
        <w:rPr>
          <w:rFonts w:cstheme="minorHAnsi"/>
          <w:lang w:val="nb-NO"/>
        </w:rPr>
        <w:t xml:space="preserve">utvikle </w:t>
      </w:r>
      <w:r w:rsidR="00A70D3B" w:rsidRPr="006F20E2">
        <w:rPr>
          <w:rFonts w:cstheme="minorHAnsi"/>
          <w:lang w:val="nb-NO"/>
        </w:rPr>
        <w:t>O</w:t>
      </w:r>
      <w:r w:rsidR="004D6E3C" w:rsidRPr="006F20E2">
        <w:rPr>
          <w:rFonts w:cstheme="minorHAnsi"/>
          <w:lang w:val="nb-NO"/>
        </w:rPr>
        <w:t xml:space="preserve">Data tjenester med </w:t>
      </w:r>
      <w:r w:rsidR="0052514C" w:rsidRPr="006F20E2">
        <w:rPr>
          <w:rFonts w:cstheme="minorHAnsi"/>
          <w:lang w:val="nb-NO"/>
        </w:rPr>
        <w:t>CDS-views</w:t>
      </w:r>
    </w:p>
    <w:p w14:paraId="0AF44702" w14:textId="77777777" w:rsidR="00CE65FB" w:rsidRPr="006F20E2" w:rsidRDefault="00CE65FB" w:rsidP="00CE65FB">
      <w:pPr>
        <w:pStyle w:val="Listeavsnitt"/>
        <w:numPr>
          <w:ilvl w:val="0"/>
          <w:numId w:val="31"/>
        </w:numPr>
        <w:rPr>
          <w:rFonts w:cstheme="minorHAnsi"/>
          <w:lang w:val="nb-NO"/>
        </w:rPr>
      </w:pPr>
      <w:r w:rsidRPr="006F20E2">
        <w:rPr>
          <w:rFonts w:cstheme="minorHAnsi"/>
          <w:lang w:val="nb-NO"/>
        </w:rPr>
        <w:t>Bidra med produksjon av teknisk- og bruker dokumentasjon.</w:t>
      </w:r>
    </w:p>
    <w:p w14:paraId="5854D6D1" w14:textId="77777777" w:rsidR="00CE65FB" w:rsidRPr="006F20E2" w:rsidRDefault="00CE65FB" w:rsidP="00CE65FB">
      <w:pPr>
        <w:pStyle w:val="Listeavsnitt"/>
        <w:numPr>
          <w:ilvl w:val="0"/>
          <w:numId w:val="31"/>
        </w:numPr>
        <w:rPr>
          <w:rFonts w:cstheme="minorHAnsi"/>
          <w:lang w:val="nb-NO"/>
        </w:rPr>
      </w:pPr>
      <w:r w:rsidRPr="006F20E2">
        <w:rPr>
          <w:rFonts w:cstheme="minorHAnsi"/>
          <w:lang w:val="nb-NO"/>
        </w:rPr>
        <w:t>Bidra til kompetansebygging hos Forsvarets egne ressurser innenfor SAP Fiori – Screen Personas og Slipstream Engines.</w:t>
      </w:r>
    </w:p>
    <w:p w14:paraId="49C1E784" w14:textId="77777777" w:rsidR="00CE65FB" w:rsidRPr="006F20E2" w:rsidRDefault="00CE65FB" w:rsidP="00CE65FB">
      <w:pPr>
        <w:pStyle w:val="Listeavsnitt"/>
        <w:numPr>
          <w:ilvl w:val="0"/>
          <w:numId w:val="31"/>
        </w:numPr>
        <w:rPr>
          <w:rFonts w:cstheme="minorHAnsi"/>
          <w:lang w:val="nb-NO"/>
        </w:rPr>
      </w:pPr>
      <w:r w:rsidRPr="006F20E2">
        <w:rPr>
          <w:rFonts w:cstheme="minorHAnsi"/>
          <w:lang w:val="nb-NO"/>
        </w:rPr>
        <w:t>Rollen vil innebære samarbeid med eventuelle andre avdelinger og/eller prosjekter i Forsvaret.</w:t>
      </w:r>
    </w:p>
    <w:p w14:paraId="4D8238EE" w14:textId="77777777" w:rsidR="00B420AC" w:rsidRPr="00E25645" w:rsidRDefault="00B420AC" w:rsidP="00B420AC">
      <w:pPr>
        <w:rPr>
          <w:rFonts w:cstheme="minorHAnsi"/>
          <w:highlight w:val="yellow"/>
          <w:lang w:val="nb-NO"/>
        </w:rPr>
      </w:pPr>
    </w:p>
    <w:p w14:paraId="65827E37" w14:textId="13FB59B8" w:rsidR="00FA5E27" w:rsidRPr="00E17376" w:rsidRDefault="00FA5E27" w:rsidP="0E5E7AFD">
      <w:pPr>
        <w:pStyle w:val="Overskrift3"/>
        <w:rPr>
          <w:rFonts w:cs="Arial"/>
          <w:lang w:val="en-AU"/>
        </w:rPr>
      </w:pPr>
      <w:r w:rsidRPr="0E5E7AFD">
        <w:rPr>
          <w:lang w:val="en-AU"/>
        </w:rPr>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lastRenderedPageBreak/>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3F0B7A"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3F0B7A"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Kravet vil bli evaluert og poengs</w:t>
            </w:r>
            <w:r w:rsidR="005F2D80" w:rsidRPr="00E17376">
              <w:rPr>
                <w:lang w:val="nb-NO"/>
              </w:rPr>
              <w:t>att</w:t>
            </w:r>
            <w:r w:rsidRPr="00E17376">
              <w:rPr>
                <w:lang w:val="nb-NO"/>
              </w:rPr>
              <w:t>.</w:t>
            </w:r>
          </w:p>
        </w:tc>
      </w:tr>
      <w:tr w:rsidR="00AF19DC" w:rsidRPr="003F0B7A"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2F5092F3" w14:textId="77777777" w:rsidR="00B634FE" w:rsidRDefault="00B634FE" w:rsidP="00FA5E27">
      <w:pPr>
        <w:rPr>
          <w:lang w:val="nb-NO"/>
        </w:rPr>
      </w:pPr>
    </w:p>
    <w:tbl>
      <w:tblPr>
        <w:tblW w:w="9610" w:type="dxa"/>
        <w:tblInd w:w="-5" w:type="dxa"/>
        <w:tblCellMar>
          <w:left w:w="0" w:type="dxa"/>
          <w:right w:w="0" w:type="dxa"/>
        </w:tblCellMar>
        <w:tblLook w:val="04A0" w:firstRow="1" w:lastRow="0" w:firstColumn="1" w:lastColumn="0" w:noHBand="0" w:noVBand="1"/>
      </w:tblPr>
      <w:tblGrid>
        <w:gridCol w:w="3363"/>
        <w:gridCol w:w="857"/>
        <w:gridCol w:w="939"/>
        <w:gridCol w:w="4451"/>
      </w:tblGrid>
      <w:tr w:rsidR="00B634FE" w:rsidRPr="003F0B7A" w14:paraId="768796F6" w14:textId="77777777" w:rsidTr="00FE2B1E">
        <w:tc>
          <w:tcPr>
            <w:tcW w:w="33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cMar>
              <w:top w:w="0" w:type="dxa"/>
              <w:left w:w="108" w:type="dxa"/>
              <w:bottom w:w="0" w:type="dxa"/>
              <w:right w:w="108" w:type="dxa"/>
            </w:tcMar>
            <w:hideMark/>
          </w:tcPr>
          <w:p w14:paraId="617D62F7" w14:textId="77777777" w:rsidR="00B634FE" w:rsidRPr="00931DB4" w:rsidRDefault="00B634FE" w:rsidP="00FE2B1E">
            <w:pPr>
              <w:spacing w:line="276" w:lineRule="auto"/>
              <w:rPr>
                <w:rFonts w:cstheme="minorHAnsi"/>
                <w:b/>
                <w:bCs/>
                <w:lang w:val="nb-NO"/>
              </w:rPr>
            </w:pPr>
            <w:r w:rsidRPr="00931DB4">
              <w:rPr>
                <w:rFonts w:cstheme="minorHAnsi"/>
                <w:b/>
                <w:bCs/>
              </w:rPr>
              <w:t>Forsvarets kompetansekrav</w:t>
            </w:r>
          </w:p>
        </w:tc>
        <w:tc>
          <w:tcPr>
            <w:tcW w:w="857" w:type="dxa"/>
            <w:tcBorders>
              <w:top w:val="single" w:sz="8" w:space="0" w:color="000000" w:themeColor="text1"/>
              <w:left w:val="nil"/>
              <w:bottom w:val="single" w:sz="8" w:space="0" w:color="000000" w:themeColor="text1"/>
              <w:right w:val="single" w:sz="8" w:space="0" w:color="000000" w:themeColor="text1"/>
            </w:tcBorders>
            <w:shd w:val="clear" w:color="auto" w:fill="C0C0C0"/>
            <w:tcMar>
              <w:top w:w="0" w:type="dxa"/>
              <w:left w:w="108" w:type="dxa"/>
              <w:bottom w:w="0" w:type="dxa"/>
              <w:right w:w="108" w:type="dxa"/>
            </w:tcMar>
            <w:hideMark/>
          </w:tcPr>
          <w:p w14:paraId="224A856F" w14:textId="77777777" w:rsidR="00B634FE" w:rsidRPr="00931DB4" w:rsidRDefault="00B634FE" w:rsidP="00FE2B1E">
            <w:pPr>
              <w:spacing w:line="276" w:lineRule="auto"/>
              <w:rPr>
                <w:rFonts w:cstheme="minorHAnsi"/>
                <w:b/>
                <w:bCs/>
              </w:rPr>
            </w:pPr>
            <w:r w:rsidRPr="00931DB4">
              <w:rPr>
                <w:rFonts w:cstheme="minorHAnsi"/>
                <w:b/>
                <w:bCs/>
              </w:rPr>
              <w:t>Type krav</w:t>
            </w:r>
          </w:p>
        </w:tc>
        <w:tc>
          <w:tcPr>
            <w:tcW w:w="939" w:type="dxa"/>
            <w:tcBorders>
              <w:top w:val="single" w:sz="8" w:space="0" w:color="000000" w:themeColor="text1"/>
              <w:left w:val="nil"/>
              <w:bottom w:val="single" w:sz="8" w:space="0" w:color="000000" w:themeColor="text1"/>
              <w:right w:val="single" w:sz="8" w:space="0" w:color="000000" w:themeColor="text1"/>
            </w:tcBorders>
            <w:shd w:val="clear" w:color="auto" w:fill="C0C0C0"/>
            <w:tcMar>
              <w:top w:w="0" w:type="dxa"/>
              <w:left w:w="108" w:type="dxa"/>
              <w:bottom w:w="0" w:type="dxa"/>
              <w:right w:w="108" w:type="dxa"/>
            </w:tcMar>
            <w:hideMark/>
          </w:tcPr>
          <w:p w14:paraId="1FEDB5CA" w14:textId="77777777" w:rsidR="00B634FE" w:rsidRPr="00931DB4" w:rsidRDefault="00B634FE" w:rsidP="00FE2B1E">
            <w:pPr>
              <w:spacing w:line="276" w:lineRule="auto"/>
              <w:rPr>
                <w:rFonts w:cstheme="minorHAnsi"/>
                <w:b/>
                <w:bCs/>
              </w:rPr>
            </w:pPr>
            <w:r w:rsidRPr="00931DB4">
              <w:rPr>
                <w:rFonts w:cstheme="minorHAnsi"/>
                <w:b/>
                <w:bCs/>
              </w:rPr>
              <w:t>Oppfylt (Ja/Nei)</w:t>
            </w:r>
          </w:p>
        </w:tc>
        <w:tc>
          <w:tcPr>
            <w:tcW w:w="4451" w:type="dxa"/>
            <w:tcBorders>
              <w:top w:val="single" w:sz="8" w:space="0" w:color="000000" w:themeColor="text1"/>
              <w:left w:val="nil"/>
              <w:bottom w:val="single" w:sz="8" w:space="0" w:color="000000" w:themeColor="text1"/>
              <w:right w:val="single" w:sz="8" w:space="0" w:color="000000" w:themeColor="text1"/>
            </w:tcBorders>
            <w:shd w:val="clear" w:color="auto" w:fill="C0C0C0"/>
            <w:tcMar>
              <w:top w:w="0" w:type="dxa"/>
              <w:left w:w="108" w:type="dxa"/>
              <w:bottom w:w="0" w:type="dxa"/>
              <w:right w:w="108" w:type="dxa"/>
            </w:tcMar>
            <w:hideMark/>
          </w:tcPr>
          <w:p w14:paraId="7D63BE47" w14:textId="77777777" w:rsidR="00B634FE" w:rsidRPr="00931DB4" w:rsidRDefault="00B634FE" w:rsidP="00FE2B1E">
            <w:pPr>
              <w:spacing w:line="276" w:lineRule="auto"/>
              <w:rPr>
                <w:rFonts w:cstheme="minorHAnsi"/>
                <w:b/>
                <w:bCs/>
                <w:lang w:val="nb-NO"/>
              </w:rPr>
            </w:pPr>
            <w:r w:rsidRPr="00931DB4">
              <w:rPr>
                <w:rFonts w:cstheme="minorHAnsi"/>
                <w:b/>
                <w:bCs/>
                <w:lang w:val="nb-NO"/>
              </w:rPr>
              <w:t>Tilbyders beskrivelse av konsulentens kompetanse:</w:t>
            </w:r>
          </w:p>
        </w:tc>
      </w:tr>
      <w:tr w:rsidR="00B634FE" w:rsidRPr="003F0B7A" w14:paraId="38945F6A" w14:textId="77777777" w:rsidTr="00FE2B1E">
        <w:tc>
          <w:tcPr>
            <w:tcW w:w="3363" w:type="dxa"/>
            <w:tcBorders>
              <w:top w:val="nil"/>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hideMark/>
          </w:tcPr>
          <w:p w14:paraId="4AB74E3B" w14:textId="77777777" w:rsidR="00B634FE" w:rsidRPr="00931DB4" w:rsidRDefault="00B634FE" w:rsidP="00FE2B1E">
            <w:pPr>
              <w:spacing w:line="276" w:lineRule="auto"/>
              <w:rPr>
                <w:rFonts w:cstheme="minorBidi"/>
                <w:b/>
                <w:bCs/>
                <w:i/>
                <w:iCs/>
                <w:lang w:val="nb-NO"/>
              </w:rPr>
            </w:pPr>
            <w:r w:rsidRPr="0E5E7AFD">
              <w:rPr>
                <w:rFonts w:cstheme="minorBidi"/>
                <w:b/>
                <w:bCs/>
                <w:i/>
                <w:iCs/>
                <w:lang w:val="nb-NO"/>
              </w:rPr>
              <w:t xml:space="preserve">Konsulenten </w:t>
            </w:r>
            <w:r w:rsidRPr="0E5E7AFD">
              <w:rPr>
                <w:rFonts w:cstheme="minorBidi"/>
                <w:b/>
                <w:bCs/>
                <w:i/>
                <w:iCs/>
                <w:u w:val="single"/>
                <w:lang w:val="nb-NO"/>
              </w:rPr>
              <w:t>skal</w:t>
            </w:r>
            <w:r w:rsidRPr="0E5E7AFD">
              <w:rPr>
                <w:rFonts w:cstheme="minorBidi"/>
                <w:b/>
                <w:bCs/>
                <w:i/>
                <w:iCs/>
                <w:lang w:val="nb-NO"/>
              </w:rPr>
              <w:t xml:space="preserve"> sannsynliggjøre at han/hun har følgende kompetanse:</w:t>
            </w:r>
          </w:p>
        </w:tc>
        <w:tc>
          <w:tcPr>
            <w:tcW w:w="857" w:type="dxa"/>
            <w:tcBorders>
              <w:top w:val="nil"/>
              <w:left w:val="nil"/>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754118CE" w14:textId="77777777" w:rsidR="00B634FE" w:rsidRPr="00931DB4" w:rsidRDefault="00B634FE" w:rsidP="00FE2B1E">
            <w:pPr>
              <w:spacing w:line="276" w:lineRule="auto"/>
              <w:rPr>
                <w:rFonts w:cstheme="minorHAnsi"/>
                <w:b/>
                <w:bCs/>
                <w:i/>
                <w:iCs/>
                <w:lang w:val="nb-NO"/>
              </w:rPr>
            </w:pPr>
          </w:p>
        </w:tc>
        <w:tc>
          <w:tcPr>
            <w:tcW w:w="939" w:type="dxa"/>
            <w:tcBorders>
              <w:top w:val="nil"/>
              <w:left w:val="nil"/>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5D617BD6" w14:textId="77777777" w:rsidR="00B634FE" w:rsidRPr="00931DB4" w:rsidRDefault="00B634FE" w:rsidP="00FE2B1E">
            <w:pPr>
              <w:spacing w:line="276" w:lineRule="auto"/>
              <w:rPr>
                <w:rFonts w:cstheme="minorHAnsi"/>
                <w:b/>
                <w:bCs/>
                <w:i/>
                <w:iCs/>
                <w:lang w:val="nb-NO"/>
              </w:rPr>
            </w:pPr>
          </w:p>
        </w:tc>
        <w:tc>
          <w:tcPr>
            <w:tcW w:w="4451" w:type="dxa"/>
            <w:tcBorders>
              <w:top w:val="nil"/>
              <w:left w:val="nil"/>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7FD8BB3F" w14:textId="77777777" w:rsidR="00B634FE" w:rsidRPr="00931DB4" w:rsidRDefault="00B634FE" w:rsidP="00FE2B1E">
            <w:pPr>
              <w:spacing w:line="276" w:lineRule="auto"/>
              <w:rPr>
                <w:rFonts w:cstheme="minorHAnsi"/>
                <w:b/>
                <w:bCs/>
                <w:i/>
                <w:iCs/>
                <w:lang w:val="nb-NO"/>
              </w:rPr>
            </w:pPr>
          </w:p>
        </w:tc>
      </w:tr>
      <w:tr w:rsidR="00B634FE" w:rsidRPr="00931DB4" w14:paraId="5D9522E0" w14:textId="77777777" w:rsidTr="00FE2B1E">
        <w:trPr>
          <w:trHeight w:val="538"/>
        </w:trPr>
        <w:tc>
          <w:tcPr>
            <w:tcW w:w="3363"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2F1D4558" w14:textId="77777777" w:rsidR="00B634FE" w:rsidRPr="00931DB4" w:rsidRDefault="00B634FE" w:rsidP="00FE2B1E">
            <w:pPr>
              <w:spacing w:line="276" w:lineRule="auto"/>
              <w:rPr>
                <w:rFonts w:cstheme="minorHAnsi"/>
                <w:lang w:val="nb-NO"/>
              </w:rPr>
            </w:pPr>
            <w:r w:rsidRPr="00CC1316">
              <w:rPr>
                <w:rFonts w:ascii="Calibri" w:hAnsi="Calibri" w:cs="Calibri"/>
                <w:color w:val="000000"/>
                <w:lang w:val="nb-NO"/>
              </w:rPr>
              <w:t>Konsulenten skal ha minimum 3 års erfaring med utvikling av SAP Fiori webapplikasjoner ved bruk av JavaScript baserte rammeverk, OpenUI5/SAPUI5.</w:t>
            </w:r>
          </w:p>
        </w:tc>
        <w:tc>
          <w:tcPr>
            <w:tcW w:w="857" w:type="dxa"/>
            <w:tcBorders>
              <w:top w:val="nil"/>
              <w:left w:val="nil"/>
              <w:bottom w:val="single" w:sz="8" w:space="0" w:color="000000" w:themeColor="text1"/>
              <w:right w:val="single" w:sz="8" w:space="0" w:color="000000" w:themeColor="text1"/>
            </w:tcBorders>
            <w:tcMar>
              <w:top w:w="0" w:type="dxa"/>
              <w:left w:w="108" w:type="dxa"/>
              <w:bottom w:w="0" w:type="dxa"/>
              <w:right w:w="108" w:type="dxa"/>
            </w:tcMar>
            <w:hideMark/>
          </w:tcPr>
          <w:p w14:paraId="10FA00A9" w14:textId="77777777" w:rsidR="00B634FE" w:rsidRPr="00931DB4" w:rsidRDefault="00B634FE" w:rsidP="00FE2B1E">
            <w:pPr>
              <w:spacing w:line="276" w:lineRule="auto"/>
              <w:rPr>
                <w:rFonts w:cstheme="minorHAnsi"/>
                <w:b/>
                <w:bCs/>
                <w:i/>
                <w:iCs/>
                <w:lang w:val="nb-NO"/>
              </w:rPr>
            </w:pPr>
            <w:r w:rsidRPr="00931DB4">
              <w:rPr>
                <w:rFonts w:cstheme="minorHAnsi"/>
                <w:b/>
                <w:bCs/>
                <w:i/>
                <w:iCs/>
                <w:lang w:val="nb-NO"/>
              </w:rPr>
              <w:t>A*</w:t>
            </w:r>
          </w:p>
        </w:tc>
        <w:tc>
          <w:tcPr>
            <w:tcW w:w="939"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61F81601" w14:textId="77777777" w:rsidR="00B634FE" w:rsidRPr="00931DB4" w:rsidRDefault="00B634FE" w:rsidP="00FE2B1E">
            <w:pPr>
              <w:spacing w:line="276" w:lineRule="auto"/>
              <w:rPr>
                <w:rFonts w:cstheme="minorHAnsi"/>
                <w:b/>
                <w:bCs/>
                <w:i/>
                <w:iCs/>
                <w:lang w:val="nb-NO"/>
              </w:rPr>
            </w:pPr>
          </w:p>
        </w:tc>
        <w:tc>
          <w:tcPr>
            <w:tcW w:w="4451"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05711090" w14:textId="77777777" w:rsidR="00B634FE" w:rsidRPr="00931DB4" w:rsidRDefault="00B634FE" w:rsidP="00FE2B1E">
            <w:pPr>
              <w:spacing w:line="276" w:lineRule="auto"/>
              <w:rPr>
                <w:rFonts w:cstheme="minorHAnsi"/>
                <w:lang w:val="nb-NO"/>
              </w:rPr>
            </w:pPr>
          </w:p>
        </w:tc>
      </w:tr>
      <w:tr w:rsidR="00B634FE" w:rsidRPr="00931DB4" w14:paraId="4E46012A" w14:textId="77777777" w:rsidTr="00FE2B1E">
        <w:tc>
          <w:tcPr>
            <w:tcW w:w="3363"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3D67DEEA" w14:textId="34C4AC78" w:rsidR="00B634FE" w:rsidRPr="00931DB4" w:rsidRDefault="00B634FE" w:rsidP="00FE2B1E">
            <w:pPr>
              <w:spacing w:line="276" w:lineRule="auto"/>
              <w:rPr>
                <w:rFonts w:cstheme="minorHAnsi"/>
                <w:lang w:val="nb-NO"/>
              </w:rPr>
            </w:pPr>
            <w:r w:rsidRPr="00CC1316">
              <w:rPr>
                <w:rFonts w:ascii="Calibri" w:hAnsi="Calibri" w:cs="Calibri"/>
                <w:color w:val="000000"/>
                <w:lang w:val="nb-NO"/>
              </w:rPr>
              <w:t>Konsulenten skal ha erfaring med SAP ECC og S4/H</w:t>
            </w:r>
            <w:r w:rsidR="00082581">
              <w:rPr>
                <w:rFonts w:ascii="Calibri" w:hAnsi="Calibri" w:cs="Calibri"/>
                <w:color w:val="000000"/>
                <w:lang w:val="nb-NO"/>
              </w:rPr>
              <w:t>ANA.</w:t>
            </w:r>
          </w:p>
        </w:tc>
        <w:tc>
          <w:tcPr>
            <w:tcW w:w="857" w:type="dxa"/>
            <w:tcBorders>
              <w:top w:val="nil"/>
              <w:left w:val="nil"/>
              <w:bottom w:val="single" w:sz="8" w:space="0" w:color="000000" w:themeColor="text1"/>
              <w:right w:val="single" w:sz="8" w:space="0" w:color="000000" w:themeColor="text1"/>
            </w:tcBorders>
            <w:tcMar>
              <w:top w:w="0" w:type="dxa"/>
              <w:left w:w="108" w:type="dxa"/>
              <w:bottom w:w="0" w:type="dxa"/>
              <w:right w:w="108" w:type="dxa"/>
            </w:tcMar>
            <w:hideMark/>
          </w:tcPr>
          <w:p w14:paraId="54DF944B" w14:textId="77777777" w:rsidR="00B634FE" w:rsidRPr="00931DB4" w:rsidRDefault="00B634FE" w:rsidP="00FE2B1E">
            <w:pPr>
              <w:spacing w:line="276" w:lineRule="auto"/>
              <w:rPr>
                <w:rFonts w:cstheme="minorHAnsi"/>
                <w:b/>
                <w:bCs/>
                <w:i/>
                <w:iCs/>
              </w:rPr>
            </w:pPr>
            <w:r w:rsidRPr="00931DB4">
              <w:rPr>
                <w:rFonts w:cstheme="minorHAnsi"/>
                <w:b/>
                <w:bCs/>
                <w:i/>
                <w:iCs/>
              </w:rPr>
              <w:t>A*</w:t>
            </w:r>
          </w:p>
        </w:tc>
        <w:tc>
          <w:tcPr>
            <w:tcW w:w="939"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2048E08F" w14:textId="77777777" w:rsidR="00B634FE" w:rsidRPr="00931DB4" w:rsidRDefault="00B634FE" w:rsidP="00FE2B1E">
            <w:pPr>
              <w:spacing w:line="276" w:lineRule="auto"/>
              <w:rPr>
                <w:rFonts w:cstheme="minorHAnsi"/>
                <w:b/>
                <w:bCs/>
                <w:i/>
                <w:iCs/>
              </w:rPr>
            </w:pPr>
          </w:p>
        </w:tc>
        <w:tc>
          <w:tcPr>
            <w:tcW w:w="4451"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26DB833A" w14:textId="77777777" w:rsidR="00B634FE" w:rsidRPr="00931DB4" w:rsidRDefault="00B634FE" w:rsidP="00FE2B1E">
            <w:pPr>
              <w:spacing w:line="276" w:lineRule="auto"/>
              <w:rPr>
                <w:rFonts w:cstheme="minorHAnsi"/>
                <w:i/>
                <w:iCs/>
              </w:rPr>
            </w:pPr>
          </w:p>
        </w:tc>
      </w:tr>
      <w:tr w:rsidR="00B634FE" w:rsidRPr="00F9246C" w14:paraId="73FE3F98" w14:textId="77777777" w:rsidTr="00FE2B1E">
        <w:tc>
          <w:tcPr>
            <w:tcW w:w="3363"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6EA791D4" w14:textId="77777777" w:rsidR="00B634FE" w:rsidRPr="00CC1316" w:rsidRDefault="00B634FE" w:rsidP="00FE2B1E">
            <w:pPr>
              <w:spacing w:line="276" w:lineRule="auto"/>
              <w:rPr>
                <w:rFonts w:ascii="Calibri" w:hAnsi="Calibri" w:cs="Calibri"/>
                <w:color w:val="000000"/>
                <w:lang w:val="nb-NO"/>
              </w:rPr>
            </w:pPr>
            <w:r w:rsidRPr="00F9246C">
              <w:rPr>
                <w:rFonts w:ascii="Calibri" w:hAnsi="Calibri" w:cs="Calibri"/>
                <w:color w:val="000000"/>
                <w:lang w:val="nb-NO"/>
              </w:rPr>
              <w:t xml:space="preserve">Konsulenten </w:t>
            </w:r>
            <w:r>
              <w:rPr>
                <w:rFonts w:ascii="Calibri" w:hAnsi="Calibri" w:cs="Calibri"/>
                <w:color w:val="000000"/>
                <w:lang w:val="nb-NO"/>
              </w:rPr>
              <w:t>skal</w:t>
            </w:r>
            <w:r w:rsidRPr="00F9246C">
              <w:rPr>
                <w:rFonts w:ascii="Calibri" w:hAnsi="Calibri" w:cs="Calibri"/>
                <w:color w:val="000000"/>
                <w:lang w:val="nb-NO"/>
              </w:rPr>
              <w:t xml:space="preserve"> ha erfaring med utvikling og bruk av Core Data Services (CDS) Views i SAP S/4HANA, </w:t>
            </w:r>
            <w:r>
              <w:rPr>
                <w:rFonts w:ascii="Calibri" w:hAnsi="Calibri" w:cs="Calibri"/>
                <w:color w:val="000000"/>
                <w:lang w:val="nb-NO"/>
              </w:rPr>
              <w:t>og bruk av</w:t>
            </w:r>
            <w:r w:rsidRPr="00F9246C">
              <w:rPr>
                <w:rFonts w:ascii="Calibri" w:hAnsi="Calibri" w:cs="Calibri"/>
                <w:color w:val="000000"/>
                <w:lang w:val="nb-NO"/>
              </w:rPr>
              <w:t xml:space="preserve"> CDS Views i OData-tjenester.</w:t>
            </w:r>
          </w:p>
        </w:tc>
        <w:tc>
          <w:tcPr>
            <w:tcW w:w="857"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2D926F99" w14:textId="77777777" w:rsidR="00B634FE" w:rsidRPr="00F9246C" w:rsidRDefault="00B634FE" w:rsidP="00FE2B1E">
            <w:pPr>
              <w:spacing w:line="276" w:lineRule="auto"/>
              <w:rPr>
                <w:rFonts w:cstheme="minorHAnsi"/>
                <w:b/>
                <w:bCs/>
                <w:i/>
                <w:iCs/>
                <w:lang w:val="nb-NO"/>
              </w:rPr>
            </w:pPr>
            <w:r w:rsidRPr="00931DB4">
              <w:rPr>
                <w:rFonts w:cstheme="minorHAnsi"/>
                <w:b/>
                <w:bCs/>
                <w:i/>
                <w:iCs/>
              </w:rPr>
              <w:t>A*</w:t>
            </w:r>
          </w:p>
        </w:tc>
        <w:tc>
          <w:tcPr>
            <w:tcW w:w="939"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65D0048A" w14:textId="77777777" w:rsidR="00B634FE" w:rsidRPr="00F9246C" w:rsidRDefault="00B634FE" w:rsidP="00FE2B1E">
            <w:pPr>
              <w:spacing w:line="276" w:lineRule="auto"/>
              <w:rPr>
                <w:rFonts w:cstheme="minorHAnsi"/>
                <w:b/>
                <w:bCs/>
                <w:i/>
                <w:iCs/>
                <w:lang w:val="nb-NO"/>
              </w:rPr>
            </w:pPr>
          </w:p>
        </w:tc>
        <w:tc>
          <w:tcPr>
            <w:tcW w:w="4451"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784B18AB" w14:textId="77777777" w:rsidR="00B634FE" w:rsidRPr="00F9246C" w:rsidRDefault="00B634FE" w:rsidP="00FE2B1E">
            <w:pPr>
              <w:spacing w:line="276" w:lineRule="auto"/>
              <w:rPr>
                <w:rFonts w:cstheme="minorHAnsi"/>
                <w:i/>
                <w:iCs/>
                <w:lang w:val="nb-NO"/>
              </w:rPr>
            </w:pPr>
          </w:p>
        </w:tc>
      </w:tr>
      <w:tr w:rsidR="00B634FE" w:rsidRPr="003F0B7A" w14:paraId="487C002E" w14:textId="77777777" w:rsidTr="00FE2B1E">
        <w:tc>
          <w:tcPr>
            <w:tcW w:w="3363" w:type="dxa"/>
            <w:tcBorders>
              <w:top w:val="nil"/>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hideMark/>
          </w:tcPr>
          <w:p w14:paraId="7BDAA493" w14:textId="77777777" w:rsidR="00B634FE" w:rsidRPr="00931DB4" w:rsidRDefault="00B634FE" w:rsidP="00FE2B1E">
            <w:pPr>
              <w:spacing w:line="276" w:lineRule="auto"/>
              <w:rPr>
                <w:rFonts w:cstheme="minorHAnsi"/>
                <w:b/>
                <w:bCs/>
                <w:i/>
                <w:iCs/>
                <w:lang w:val="nb-NO"/>
              </w:rPr>
            </w:pPr>
            <w:r w:rsidRPr="00931DB4">
              <w:rPr>
                <w:rFonts w:cstheme="minorHAnsi"/>
                <w:b/>
                <w:bCs/>
                <w:i/>
                <w:iCs/>
                <w:lang w:val="nb-NO"/>
              </w:rPr>
              <w:t xml:space="preserve">Konsulenten </w:t>
            </w:r>
            <w:r w:rsidRPr="00931DB4">
              <w:rPr>
                <w:rFonts w:cstheme="minorHAnsi"/>
                <w:b/>
                <w:bCs/>
                <w:i/>
                <w:iCs/>
                <w:u w:val="single"/>
                <w:lang w:val="nb-NO"/>
              </w:rPr>
              <w:t>bør</w:t>
            </w:r>
            <w:r w:rsidRPr="00931DB4">
              <w:rPr>
                <w:rFonts w:cstheme="minorHAnsi"/>
                <w:b/>
                <w:bCs/>
                <w:i/>
                <w:iCs/>
                <w:lang w:val="nb-NO"/>
              </w:rPr>
              <w:t xml:space="preserve"> sannsynliggjøre at han/hun har følgende kompetanse:</w:t>
            </w:r>
          </w:p>
        </w:tc>
        <w:tc>
          <w:tcPr>
            <w:tcW w:w="857" w:type="dxa"/>
            <w:tcBorders>
              <w:top w:val="nil"/>
              <w:left w:val="nil"/>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0DE88D12" w14:textId="77777777" w:rsidR="00B634FE" w:rsidRPr="00931DB4" w:rsidRDefault="00B634FE" w:rsidP="00FE2B1E">
            <w:pPr>
              <w:spacing w:line="276" w:lineRule="auto"/>
              <w:rPr>
                <w:rFonts w:cstheme="minorHAnsi"/>
                <w:b/>
                <w:bCs/>
                <w:i/>
                <w:iCs/>
                <w:lang w:val="nb-NO"/>
              </w:rPr>
            </w:pPr>
          </w:p>
        </w:tc>
        <w:tc>
          <w:tcPr>
            <w:tcW w:w="939" w:type="dxa"/>
            <w:tcBorders>
              <w:top w:val="nil"/>
              <w:left w:val="nil"/>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2D78B425" w14:textId="77777777" w:rsidR="00B634FE" w:rsidRPr="00931DB4" w:rsidRDefault="00B634FE" w:rsidP="00FE2B1E">
            <w:pPr>
              <w:spacing w:line="276" w:lineRule="auto"/>
              <w:rPr>
                <w:rFonts w:cstheme="minorHAnsi"/>
                <w:b/>
                <w:bCs/>
                <w:i/>
                <w:iCs/>
                <w:lang w:val="nb-NO"/>
              </w:rPr>
            </w:pPr>
          </w:p>
        </w:tc>
        <w:tc>
          <w:tcPr>
            <w:tcW w:w="4451" w:type="dxa"/>
            <w:tcBorders>
              <w:top w:val="nil"/>
              <w:left w:val="nil"/>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0AA3C9A9" w14:textId="77777777" w:rsidR="00B634FE" w:rsidRPr="00931DB4" w:rsidRDefault="00B634FE" w:rsidP="00FE2B1E">
            <w:pPr>
              <w:spacing w:line="276" w:lineRule="auto"/>
              <w:rPr>
                <w:rFonts w:cstheme="minorHAnsi"/>
                <w:b/>
                <w:bCs/>
                <w:i/>
                <w:iCs/>
                <w:lang w:val="nb-NO"/>
              </w:rPr>
            </w:pPr>
          </w:p>
        </w:tc>
      </w:tr>
      <w:tr w:rsidR="00B634FE" w:rsidRPr="00931DB4" w14:paraId="232BF10D" w14:textId="77777777" w:rsidTr="00FE2B1E">
        <w:tc>
          <w:tcPr>
            <w:tcW w:w="3363"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581FCFDB" w14:textId="77777777" w:rsidR="00B634FE" w:rsidRPr="00931DB4" w:rsidRDefault="00B634FE" w:rsidP="00FE2B1E">
            <w:pPr>
              <w:spacing w:line="276" w:lineRule="auto"/>
              <w:rPr>
                <w:rFonts w:cstheme="minorHAnsi"/>
                <w:lang w:val="nb-NO"/>
              </w:rPr>
            </w:pPr>
            <w:r w:rsidRPr="00CC1316">
              <w:rPr>
                <w:rFonts w:ascii="Calibri" w:hAnsi="Calibri" w:cs="Calibri"/>
                <w:color w:val="000000"/>
                <w:lang w:val="nb-NO"/>
              </w:rPr>
              <w:t>Konsulenten bør ha god kjennskap til SAP design guidelines.</w:t>
            </w:r>
          </w:p>
        </w:tc>
        <w:tc>
          <w:tcPr>
            <w:tcW w:w="857" w:type="dxa"/>
            <w:tcBorders>
              <w:top w:val="nil"/>
              <w:left w:val="nil"/>
              <w:bottom w:val="single" w:sz="8" w:space="0" w:color="000000" w:themeColor="text1"/>
              <w:right w:val="single" w:sz="8" w:space="0" w:color="000000" w:themeColor="text1"/>
            </w:tcBorders>
            <w:tcMar>
              <w:top w:w="0" w:type="dxa"/>
              <w:left w:w="108" w:type="dxa"/>
              <w:bottom w:w="0" w:type="dxa"/>
              <w:right w:w="108" w:type="dxa"/>
            </w:tcMar>
            <w:hideMark/>
          </w:tcPr>
          <w:p w14:paraId="5775FB05" w14:textId="77777777" w:rsidR="00B634FE" w:rsidRPr="00931DB4" w:rsidRDefault="00B634FE" w:rsidP="00FE2B1E">
            <w:pPr>
              <w:spacing w:line="276" w:lineRule="auto"/>
              <w:rPr>
                <w:rFonts w:cstheme="minorHAnsi"/>
                <w:b/>
                <w:bCs/>
                <w:i/>
                <w:iCs/>
              </w:rPr>
            </w:pPr>
            <w:r w:rsidRPr="00931DB4">
              <w:rPr>
                <w:rFonts w:cstheme="minorHAnsi"/>
                <w:b/>
                <w:bCs/>
                <w:i/>
                <w:iCs/>
              </w:rPr>
              <w:t>B</w:t>
            </w:r>
          </w:p>
        </w:tc>
        <w:tc>
          <w:tcPr>
            <w:tcW w:w="939"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642BCF52" w14:textId="77777777" w:rsidR="00B634FE" w:rsidRPr="00931DB4" w:rsidRDefault="00B634FE" w:rsidP="00FE2B1E">
            <w:pPr>
              <w:spacing w:line="276" w:lineRule="auto"/>
              <w:rPr>
                <w:rFonts w:cstheme="minorHAnsi"/>
              </w:rPr>
            </w:pPr>
          </w:p>
        </w:tc>
        <w:tc>
          <w:tcPr>
            <w:tcW w:w="4451"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7FBD7B31" w14:textId="77777777" w:rsidR="00B634FE" w:rsidRPr="00931DB4" w:rsidRDefault="00B634FE" w:rsidP="00FE2B1E">
            <w:pPr>
              <w:spacing w:line="276" w:lineRule="auto"/>
              <w:rPr>
                <w:rFonts w:cstheme="minorHAnsi"/>
              </w:rPr>
            </w:pPr>
          </w:p>
        </w:tc>
      </w:tr>
      <w:tr w:rsidR="00B634FE" w:rsidRPr="00B81134" w14:paraId="762B27F3" w14:textId="77777777" w:rsidTr="00FE2B1E">
        <w:tc>
          <w:tcPr>
            <w:tcW w:w="3363"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67CB4913" w14:textId="53B0FA6E" w:rsidR="00B634FE" w:rsidRPr="00022561" w:rsidRDefault="00B634FE" w:rsidP="00FE2B1E">
            <w:pPr>
              <w:spacing w:line="276" w:lineRule="auto"/>
              <w:rPr>
                <w:rFonts w:ascii="Calibri" w:hAnsi="Calibri" w:cs="Calibri"/>
                <w:color w:val="000000"/>
                <w:lang w:val="nb-NO"/>
              </w:rPr>
            </w:pPr>
            <w:r w:rsidRPr="0E5E7AFD">
              <w:rPr>
                <w:rFonts w:ascii="Calibri" w:hAnsi="Calibri" w:cs="Calibri"/>
                <w:color w:val="000000" w:themeColor="text1"/>
                <w:lang w:val="nb-NO"/>
              </w:rPr>
              <w:t>Konsulenten skal ha kjennskap til SAP Screen Personas, både for SAP ECC og S4/H</w:t>
            </w:r>
            <w:r w:rsidR="00082581">
              <w:rPr>
                <w:rFonts w:ascii="Calibri" w:hAnsi="Calibri" w:cs="Calibri"/>
                <w:color w:val="000000" w:themeColor="text1"/>
                <w:lang w:val="nb-NO"/>
              </w:rPr>
              <w:t>ANA</w:t>
            </w:r>
            <w:r w:rsidRPr="0E5E7AFD">
              <w:rPr>
                <w:rFonts w:ascii="Calibri" w:hAnsi="Calibri" w:cs="Calibri"/>
                <w:color w:val="000000" w:themeColor="text1"/>
                <w:lang w:val="nb-NO"/>
              </w:rPr>
              <w:t>.</w:t>
            </w:r>
          </w:p>
        </w:tc>
        <w:tc>
          <w:tcPr>
            <w:tcW w:w="857"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7CBF576F" w14:textId="77777777" w:rsidR="00B634FE" w:rsidRPr="00B81134" w:rsidRDefault="00B634FE" w:rsidP="00FE2B1E">
            <w:pPr>
              <w:spacing w:line="276" w:lineRule="auto"/>
              <w:rPr>
                <w:rFonts w:cstheme="minorHAnsi"/>
                <w:b/>
                <w:bCs/>
                <w:i/>
                <w:iCs/>
                <w:lang w:val="nb-NO"/>
              </w:rPr>
            </w:pPr>
            <w:r>
              <w:rPr>
                <w:rFonts w:cstheme="minorHAnsi"/>
                <w:b/>
                <w:bCs/>
                <w:i/>
                <w:iCs/>
                <w:lang w:val="nb-NO"/>
              </w:rPr>
              <w:t>B</w:t>
            </w:r>
          </w:p>
        </w:tc>
        <w:tc>
          <w:tcPr>
            <w:tcW w:w="939"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538A2EFD" w14:textId="77777777" w:rsidR="00B634FE" w:rsidRPr="00B81134" w:rsidRDefault="00B634FE" w:rsidP="00FE2B1E">
            <w:pPr>
              <w:spacing w:line="276" w:lineRule="auto"/>
              <w:rPr>
                <w:rFonts w:cstheme="minorHAnsi"/>
                <w:lang w:val="nb-NO"/>
              </w:rPr>
            </w:pPr>
          </w:p>
        </w:tc>
        <w:tc>
          <w:tcPr>
            <w:tcW w:w="4451"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77398EE0" w14:textId="77777777" w:rsidR="00B634FE" w:rsidRPr="00B81134" w:rsidRDefault="00B634FE" w:rsidP="00FE2B1E">
            <w:pPr>
              <w:spacing w:line="276" w:lineRule="auto"/>
              <w:rPr>
                <w:rFonts w:cstheme="minorHAnsi"/>
                <w:lang w:val="nb-NO"/>
              </w:rPr>
            </w:pPr>
          </w:p>
        </w:tc>
      </w:tr>
      <w:tr w:rsidR="00B634FE" w:rsidRPr="00931DB4" w14:paraId="4A8A51CC" w14:textId="77777777" w:rsidTr="00FE2B1E">
        <w:tc>
          <w:tcPr>
            <w:tcW w:w="3363"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70A889CA" w14:textId="78194272" w:rsidR="00B634FE" w:rsidRPr="00931DB4" w:rsidRDefault="00B634FE" w:rsidP="00FE2B1E">
            <w:pPr>
              <w:spacing w:line="276" w:lineRule="auto"/>
              <w:rPr>
                <w:rFonts w:cstheme="minorHAnsi"/>
                <w:lang w:val="nb-NO"/>
              </w:rPr>
            </w:pPr>
            <w:r w:rsidRPr="00CC1316">
              <w:rPr>
                <w:rFonts w:ascii="Calibri" w:hAnsi="Calibri" w:cs="Calibri"/>
                <w:color w:val="000000"/>
                <w:lang w:val="nb-NO"/>
              </w:rPr>
              <w:t>Konsulenten bør ha erfaring med SAP Slipstream Engine</w:t>
            </w:r>
            <w:r w:rsidR="00082581">
              <w:rPr>
                <w:rFonts w:ascii="Calibri" w:hAnsi="Calibri" w:cs="Calibri"/>
                <w:color w:val="000000"/>
                <w:lang w:val="nb-NO"/>
              </w:rPr>
              <w:t>.</w:t>
            </w:r>
          </w:p>
        </w:tc>
        <w:tc>
          <w:tcPr>
            <w:tcW w:w="857" w:type="dxa"/>
            <w:tcBorders>
              <w:top w:val="nil"/>
              <w:left w:val="nil"/>
              <w:bottom w:val="single" w:sz="8" w:space="0" w:color="000000" w:themeColor="text1"/>
              <w:right w:val="single" w:sz="8" w:space="0" w:color="000000" w:themeColor="text1"/>
            </w:tcBorders>
            <w:tcMar>
              <w:top w:w="0" w:type="dxa"/>
              <w:left w:w="108" w:type="dxa"/>
              <w:bottom w:w="0" w:type="dxa"/>
              <w:right w:w="108" w:type="dxa"/>
            </w:tcMar>
            <w:hideMark/>
          </w:tcPr>
          <w:p w14:paraId="0CBAF59C" w14:textId="77777777" w:rsidR="00B634FE" w:rsidRPr="00931DB4" w:rsidRDefault="00B634FE" w:rsidP="00FE2B1E">
            <w:pPr>
              <w:spacing w:line="276" w:lineRule="auto"/>
              <w:rPr>
                <w:rFonts w:cstheme="minorHAnsi"/>
                <w:b/>
                <w:bCs/>
                <w:i/>
                <w:iCs/>
                <w:lang w:val="nb-NO"/>
              </w:rPr>
            </w:pPr>
            <w:r w:rsidRPr="00931DB4">
              <w:rPr>
                <w:rFonts w:cstheme="minorHAnsi"/>
                <w:b/>
                <w:bCs/>
                <w:i/>
                <w:iCs/>
                <w:lang w:val="nb-NO"/>
              </w:rPr>
              <w:t>B</w:t>
            </w:r>
          </w:p>
        </w:tc>
        <w:tc>
          <w:tcPr>
            <w:tcW w:w="939"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7B6D1272" w14:textId="77777777" w:rsidR="00B634FE" w:rsidRPr="00931DB4" w:rsidRDefault="00B634FE" w:rsidP="00FE2B1E">
            <w:pPr>
              <w:spacing w:line="276" w:lineRule="auto"/>
              <w:rPr>
                <w:rFonts w:cstheme="minorHAnsi"/>
                <w:lang w:val="nb-NO"/>
              </w:rPr>
            </w:pPr>
          </w:p>
        </w:tc>
        <w:tc>
          <w:tcPr>
            <w:tcW w:w="4451"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2269A922" w14:textId="77777777" w:rsidR="00B634FE" w:rsidRPr="00931DB4" w:rsidRDefault="00B634FE" w:rsidP="00FE2B1E">
            <w:pPr>
              <w:spacing w:line="276" w:lineRule="auto"/>
              <w:rPr>
                <w:rFonts w:cstheme="minorHAnsi"/>
                <w:lang w:val="nb-NO"/>
              </w:rPr>
            </w:pPr>
          </w:p>
        </w:tc>
      </w:tr>
      <w:tr w:rsidR="00B634FE" w:rsidRPr="00931DB4" w14:paraId="4F01D81B" w14:textId="77777777" w:rsidTr="00FE2B1E">
        <w:tc>
          <w:tcPr>
            <w:tcW w:w="3363"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770CDC9" w14:textId="7C16FADC" w:rsidR="00B634FE" w:rsidRPr="00A32616" w:rsidRDefault="00B634FE" w:rsidP="00FE2B1E">
            <w:pPr>
              <w:rPr>
                <w:rFonts w:ascii="Calibri" w:hAnsi="Calibri" w:cs="Calibri"/>
                <w:color w:val="000000"/>
                <w:lang w:val="nb-NO"/>
              </w:rPr>
            </w:pPr>
            <w:r w:rsidRPr="00A32616">
              <w:rPr>
                <w:rFonts w:ascii="Calibri" w:hAnsi="Calibri" w:cs="Calibri"/>
                <w:color w:val="000000"/>
                <w:lang w:val="nb-NO"/>
              </w:rPr>
              <w:t>Konsulenten bør ha erfaring med deployering av nye SAP-løsninger inn i eksisterende produksjonssatte løsninger</w:t>
            </w:r>
            <w:r w:rsidR="00082581">
              <w:rPr>
                <w:rFonts w:ascii="Calibri" w:hAnsi="Calibri" w:cs="Calibri"/>
                <w:color w:val="000000"/>
                <w:lang w:val="nb-NO"/>
              </w:rPr>
              <w:t>.</w:t>
            </w:r>
          </w:p>
        </w:tc>
        <w:tc>
          <w:tcPr>
            <w:tcW w:w="857" w:type="dxa"/>
            <w:tcBorders>
              <w:top w:val="nil"/>
              <w:left w:val="nil"/>
              <w:bottom w:val="single" w:sz="8" w:space="0" w:color="000000" w:themeColor="text1"/>
              <w:right w:val="single" w:sz="8" w:space="0" w:color="000000" w:themeColor="text1"/>
            </w:tcBorders>
            <w:tcMar>
              <w:top w:w="0" w:type="dxa"/>
              <w:left w:w="108" w:type="dxa"/>
              <w:bottom w:w="0" w:type="dxa"/>
              <w:right w:w="108" w:type="dxa"/>
            </w:tcMar>
            <w:hideMark/>
          </w:tcPr>
          <w:p w14:paraId="7D936737" w14:textId="77777777" w:rsidR="00B634FE" w:rsidRPr="00931DB4" w:rsidRDefault="00B634FE" w:rsidP="00FE2B1E">
            <w:pPr>
              <w:spacing w:line="276" w:lineRule="auto"/>
              <w:rPr>
                <w:rFonts w:cstheme="minorHAnsi"/>
                <w:b/>
                <w:bCs/>
                <w:i/>
                <w:iCs/>
                <w:lang w:val="nb-NO"/>
              </w:rPr>
            </w:pPr>
            <w:r w:rsidRPr="00931DB4">
              <w:rPr>
                <w:rFonts w:cstheme="minorHAnsi"/>
                <w:b/>
                <w:bCs/>
                <w:i/>
                <w:iCs/>
                <w:lang w:val="nb-NO"/>
              </w:rPr>
              <w:t>B</w:t>
            </w:r>
          </w:p>
        </w:tc>
        <w:tc>
          <w:tcPr>
            <w:tcW w:w="939"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1AEBA8F6" w14:textId="77777777" w:rsidR="00B634FE" w:rsidRPr="00931DB4" w:rsidRDefault="00B634FE" w:rsidP="00FE2B1E">
            <w:pPr>
              <w:spacing w:line="276" w:lineRule="auto"/>
              <w:rPr>
                <w:rFonts w:cstheme="minorHAnsi"/>
                <w:lang w:val="nb-NO"/>
              </w:rPr>
            </w:pPr>
          </w:p>
        </w:tc>
        <w:tc>
          <w:tcPr>
            <w:tcW w:w="4451"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5DBDA222" w14:textId="77777777" w:rsidR="00B634FE" w:rsidRPr="00931DB4" w:rsidRDefault="00B634FE" w:rsidP="00FE2B1E">
            <w:pPr>
              <w:spacing w:line="276" w:lineRule="auto"/>
              <w:rPr>
                <w:rFonts w:cstheme="minorHAnsi"/>
                <w:lang w:val="nb-NO"/>
              </w:rPr>
            </w:pPr>
          </w:p>
        </w:tc>
      </w:tr>
      <w:tr w:rsidR="00B634FE" w:rsidRPr="00931DB4" w14:paraId="05CE6871" w14:textId="77777777" w:rsidTr="00FE2B1E">
        <w:tc>
          <w:tcPr>
            <w:tcW w:w="3363"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14CC50EA" w14:textId="77777777" w:rsidR="00B634FE" w:rsidRPr="00A32616" w:rsidRDefault="00B634FE" w:rsidP="00FE2B1E">
            <w:pPr>
              <w:rPr>
                <w:rFonts w:ascii="Calibri" w:hAnsi="Calibri" w:cs="Calibri"/>
                <w:color w:val="000000"/>
                <w:lang w:val="nb-NO"/>
              </w:rPr>
            </w:pPr>
            <w:r w:rsidRPr="00A32616">
              <w:rPr>
                <w:rFonts w:ascii="Calibri" w:hAnsi="Calibri" w:cs="Calibri"/>
                <w:color w:val="000000"/>
                <w:lang w:val="nb-NO"/>
              </w:rPr>
              <w:t>Konsulenten bør ha erfaring med «design thinking» metodikk.</w:t>
            </w:r>
          </w:p>
        </w:tc>
        <w:tc>
          <w:tcPr>
            <w:tcW w:w="857" w:type="dxa"/>
            <w:tcBorders>
              <w:top w:val="nil"/>
              <w:left w:val="nil"/>
              <w:bottom w:val="single" w:sz="8" w:space="0" w:color="000000" w:themeColor="text1"/>
              <w:right w:val="single" w:sz="8" w:space="0" w:color="000000" w:themeColor="text1"/>
            </w:tcBorders>
            <w:tcMar>
              <w:top w:w="0" w:type="dxa"/>
              <w:left w:w="108" w:type="dxa"/>
              <w:bottom w:w="0" w:type="dxa"/>
              <w:right w:w="108" w:type="dxa"/>
            </w:tcMar>
            <w:hideMark/>
          </w:tcPr>
          <w:p w14:paraId="7D48D0F5" w14:textId="77777777" w:rsidR="00B634FE" w:rsidRPr="00931DB4" w:rsidRDefault="00B634FE" w:rsidP="00FE2B1E">
            <w:pPr>
              <w:spacing w:line="276" w:lineRule="auto"/>
              <w:rPr>
                <w:rFonts w:cstheme="minorHAnsi"/>
                <w:b/>
                <w:bCs/>
                <w:i/>
                <w:iCs/>
                <w:lang w:val="nb-NO"/>
              </w:rPr>
            </w:pPr>
            <w:r w:rsidRPr="00931DB4">
              <w:rPr>
                <w:rFonts w:cstheme="minorHAnsi"/>
                <w:b/>
                <w:bCs/>
                <w:i/>
                <w:iCs/>
                <w:lang w:val="nb-NO"/>
              </w:rPr>
              <w:t>B</w:t>
            </w:r>
          </w:p>
        </w:tc>
        <w:tc>
          <w:tcPr>
            <w:tcW w:w="939"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6D8550CB" w14:textId="77777777" w:rsidR="00B634FE" w:rsidRPr="00931DB4" w:rsidRDefault="00B634FE" w:rsidP="00FE2B1E">
            <w:pPr>
              <w:spacing w:line="276" w:lineRule="auto"/>
              <w:rPr>
                <w:rFonts w:cstheme="minorHAnsi"/>
                <w:lang w:val="nb-NO"/>
              </w:rPr>
            </w:pPr>
          </w:p>
        </w:tc>
        <w:tc>
          <w:tcPr>
            <w:tcW w:w="4451"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2E797D73" w14:textId="77777777" w:rsidR="00B634FE" w:rsidRPr="00931DB4" w:rsidRDefault="00B634FE" w:rsidP="00FE2B1E">
            <w:pPr>
              <w:spacing w:line="276" w:lineRule="auto"/>
              <w:rPr>
                <w:rFonts w:cstheme="minorHAnsi"/>
                <w:lang w:val="nb-NO"/>
              </w:rPr>
            </w:pPr>
          </w:p>
        </w:tc>
      </w:tr>
      <w:tr w:rsidR="00B634FE" w:rsidRPr="00931DB4" w14:paraId="59A9D8F8" w14:textId="77777777" w:rsidTr="00FE2B1E">
        <w:tc>
          <w:tcPr>
            <w:tcW w:w="3363"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5A896B59" w14:textId="77777777" w:rsidR="00B634FE" w:rsidRPr="0086752D" w:rsidRDefault="00B634FE" w:rsidP="00FE2B1E">
            <w:pPr>
              <w:rPr>
                <w:rFonts w:ascii="Calibri" w:hAnsi="Calibri" w:cs="Calibri"/>
                <w:color w:val="000000"/>
                <w:lang w:val="nb-NO"/>
              </w:rPr>
            </w:pPr>
            <w:r w:rsidRPr="0086752D">
              <w:rPr>
                <w:rFonts w:ascii="Calibri" w:hAnsi="Calibri" w:cs="Calibri"/>
                <w:color w:val="000000"/>
                <w:lang w:val="nb-NO"/>
              </w:rPr>
              <w:t>Konsulenten bør ha erfaring med bruk av ALM-verktøy som AzureDevOps, Solution Manager eller tilsvarende.</w:t>
            </w:r>
          </w:p>
        </w:tc>
        <w:tc>
          <w:tcPr>
            <w:tcW w:w="857" w:type="dxa"/>
            <w:tcBorders>
              <w:top w:val="nil"/>
              <w:left w:val="nil"/>
              <w:bottom w:val="single" w:sz="8" w:space="0" w:color="000000" w:themeColor="text1"/>
              <w:right w:val="single" w:sz="8" w:space="0" w:color="000000" w:themeColor="text1"/>
            </w:tcBorders>
            <w:tcMar>
              <w:top w:w="0" w:type="dxa"/>
              <w:left w:w="108" w:type="dxa"/>
              <w:bottom w:w="0" w:type="dxa"/>
              <w:right w:w="108" w:type="dxa"/>
            </w:tcMar>
            <w:hideMark/>
          </w:tcPr>
          <w:p w14:paraId="64E82D4A" w14:textId="77777777" w:rsidR="00B634FE" w:rsidRPr="00931DB4" w:rsidRDefault="00B634FE" w:rsidP="00FE2B1E">
            <w:pPr>
              <w:spacing w:line="276" w:lineRule="auto"/>
              <w:rPr>
                <w:rFonts w:cstheme="minorHAnsi"/>
                <w:b/>
                <w:bCs/>
                <w:i/>
                <w:iCs/>
                <w:lang w:val="nb-NO"/>
              </w:rPr>
            </w:pPr>
            <w:r w:rsidRPr="00931DB4">
              <w:rPr>
                <w:rFonts w:cstheme="minorHAnsi"/>
                <w:b/>
                <w:bCs/>
                <w:i/>
                <w:iCs/>
                <w:lang w:val="nb-NO"/>
              </w:rPr>
              <w:t>B</w:t>
            </w:r>
          </w:p>
        </w:tc>
        <w:tc>
          <w:tcPr>
            <w:tcW w:w="939"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3A1E68AB" w14:textId="77777777" w:rsidR="00B634FE" w:rsidRPr="00931DB4" w:rsidRDefault="00B634FE" w:rsidP="00FE2B1E">
            <w:pPr>
              <w:spacing w:line="276" w:lineRule="auto"/>
              <w:rPr>
                <w:rFonts w:cstheme="minorHAnsi"/>
                <w:lang w:val="nb-NO"/>
              </w:rPr>
            </w:pPr>
          </w:p>
        </w:tc>
        <w:tc>
          <w:tcPr>
            <w:tcW w:w="4451"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3BA23A78" w14:textId="77777777" w:rsidR="00B634FE" w:rsidRPr="00931DB4" w:rsidRDefault="00B634FE" w:rsidP="00FE2B1E">
            <w:pPr>
              <w:spacing w:line="276" w:lineRule="auto"/>
              <w:rPr>
                <w:rFonts w:cstheme="minorHAnsi"/>
                <w:lang w:val="nb-NO"/>
              </w:rPr>
            </w:pPr>
          </w:p>
        </w:tc>
      </w:tr>
      <w:tr w:rsidR="00B634FE" w:rsidRPr="00931DB4" w14:paraId="0CF649D4" w14:textId="77777777" w:rsidTr="00FE2B1E">
        <w:tc>
          <w:tcPr>
            <w:tcW w:w="3363" w:type="dxa"/>
            <w:tcBorders>
              <w:top w:val="nil"/>
              <w:left w:val="single" w:sz="8" w:space="0" w:color="000000" w:themeColor="text1"/>
              <w:bottom w:val="single" w:sz="8" w:space="0" w:color="000000" w:themeColor="text1"/>
              <w:right w:val="nil"/>
            </w:tcBorders>
            <w:shd w:val="clear" w:color="auto" w:fill="D9D9D9" w:themeFill="background1" w:themeFillShade="D9"/>
            <w:tcMar>
              <w:top w:w="0" w:type="dxa"/>
              <w:left w:w="108" w:type="dxa"/>
              <w:bottom w:w="0" w:type="dxa"/>
              <w:right w:w="108" w:type="dxa"/>
            </w:tcMar>
            <w:hideMark/>
          </w:tcPr>
          <w:p w14:paraId="63F597F4" w14:textId="77777777" w:rsidR="00B634FE" w:rsidRPr="00931DB4" w:rsidRDefault="00B634FE" w:rsidP="00FE2B1E">
            <w:pPr>
              <w:spacing w:line="276" w:lineRule="auto"/>
              <w:rPr>
                <w:rFonts w:cstheme="minorHAnsi"/>
                <w:b/>
                <w:bCs/>
                <w:i/>
                <w:iCs/>
              </w:rPr>
            </w:pPr>
            <w:r w:rsidRPr="00931DB4">
              <w:rPr>
                <w:rFonts w:cstheme="minorHAnsi"/>
                <w:b/>
                <w:bCs/>
                <w:i/>
                <w:iCs/>
              </w:rPr>
              <w:lastRenderedPageBreak/>
              <w:t>Språkkrav:</w:t>
            </w:r>
          </w:p>
        </w:tc>
        <w:tc>
          <w:tcPr>
            <w:tcW w:w="857" w:type="dxa"/>
            <w:tcBorders>
              <w:top w:val="nil"/>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5FD36120" w14:textId="77777777" w:rsidR="00B634FE" w:rsidRPr="00931DB4" w:rsidRDefault="00B634FE" w:rsidP="00FE2B1E">
            <w:pPr>
              <w:spacing w:line="276" w:lineRule="auto"/>
              <w:rPr>
                <w:rFonts w:cstheme="minorHAnsi"/>
                <w:b/>
                <w:bCs/>
                <w:i/>
                <w:iCs/>
              </w:rPr>
            </w:pPr>
          </w:p>
        </w:tc>
        <w:tc>
          <w:tcPr>
            <w:tcW w:w="939" w:type="dxa"/>
            <w:tcBorders>
              <w:top w:val="nil"/>
              <w:left w:val="nil"/>
              <w:bottom w:val="single" w:sz="8" w:space="0" w:color="000000" w:themeColor="text1"/>
              <w:right w:val="nil"/>
            </w:tcBorders>
            <w:shd w:val="clear" w:color="auto" w:fill="D9D9D9" w:themeFill="background1" w:themeFillShade="D9"/>
            <w:tcMar>
              <w:top w:w="0" w:type="dxa"/>
              <w:left w:w="108" w:type="dxa"/>
              <w:bottom w:w="0" w:type="dxa"/>
              <w:right w:w="108" w:type="dxa"/>
            </w:tcMar>
          </w:tcPr>
          <w:p w14:paraId="4B4201A2" w14:textId="77777777" w:rsidR="00B634FE" w:rsidRPr="00931DB4" w:rsidRDefault="00B634FE" w:rsidP="00FE2B1E">
            <w:pPr>
              <w:spacing w:line="276" w:lineRule="auto"/>
              <w:rPr>
                <w:rFonts w:cstheme="minorHAnsi"/>
                <w:b/>
                <w:bCs/>
                <w:i/>
                <w:iCs/>
              </w:rPr>
            </w:pPr>
          </w:p>
        </w:tc>
        <w:tc>
          <w:tcPr>
            <w:tcW w:w="4451" w:type="dxa"/>
            <w:tcBorders>
              <w:top w:val="nil"/>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3E458B1A" w14:textId="77777777" w:rsidR="00B634FE" w:rsidRPr="00931DB4" w:rsidRDefault="00B634FE" w:rsidP="00FE2B1E">
            <w:pPr>
              <w:spacing w:line="276" w:lineRule="auto"/>
              <w:rPr>
                <w:rFonts w:cstheme="minorHAnsi"/>
                <w:b/>
                <w:bCs/>
                <w:i/>
                <w:iCs/>
              </w:rPr>
            </w:pPr>
          </w:p>
        </w:tc>
      </w:tr>
      <w:tr w:rsidR="00B634FE" w:rsidRPr="00931DB4" w14:paraId="1F337A2E" w14:textId="77777777" w:rsidTr="00FE2B1E">
        <w:tc>
          <w:tcPr>
            <w:tcW w:w="3363" w:type="dxa"/>
            <w:tcBorders>
              <w:top w:val="nil"/>
              <w:left w:val="single" w:sz="8" w:space="0" w:color="000000" w:themeColor="text1"/>
              <w:bottom w:val="single" w:sz="8" w:space="0" w:color="000000" w:themeColor="text1"/>
              <w:right w:val="nil"/>
            </w:tcBorders>
            <w:tcMar>
              <w:top w:w="0" w:type="dxa"/>
              <w:left w:w="108" w:type="dxa"/>
              <w:bottom w:w="0" w:type="dxa"/>
              <w:right w:w="108" w:type="dxa"/>
            </w:tcMar>
            <w:hideMark/>
          </w:tcPr>
          <w:p w14:paraId="5F7AF446" w14:textId="77777777" w:rsidR="00B634FE" w:rsidRPr="00931DB4" w:rsidRDefault="00B634FE" w:rsidP="00FE2B1E">
            <w:pPr>
              <w:spacing w:line="276" w:lineRule="auto"/>
              <w:rPr>
                <w:rFonts w:cstheme="minorHAnsi"/>
                <w:lang w:val="nb-NO"/>
              </w:rPr>
            </w:pPr>
            <w:r w:rsidRPr="00931DB4">
              <w:rPr>
                <w:rFonts w:cstheme="minorHAnsi"/>
                <w:lang w:val="nb-NO"/>
              </w:rPr>
              <w:t>Arbeidsspråket er norsk. Dette innebærer at konsulenten må kunne føre faglige samtaler og utarbeide dokumenter med terminologi spesifikk for bistanden på norsk</w:t>
            </w:r>
          </w:p>
        </w:tc>
        <w:tc>
          <w:tcPr>
            <w:tcW w:w="857"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AFA0C5B" w14:textId="77777777" w:rsidR="00B634FE" w:rsidRPr="00931DB4" w:rsidRDefault="00B634FE" w:rsidP="00FE2B1E">
            <w:pPr>
              <w:spacing w:line="276" w:lineRule="auto"/>
              <w:rPr>
                <w:rFonts w:cstheme="minorHAnsi"/>
              </w:rPr>
            </w:pPr>
            <w:r w:rsidRPr="00931DB4">
              <w:rPr>
                <w:rFonts w:cstheme="minorHAnsi"/>
                <w:b/>
                <w:bCs/>
                <w:i/>
                <w:iCs/>
              </w:rPr>
              <w:t>A</w:t>
            </w:r>
          </w:p>
        </w:tc>
        <w:tc>
          <w:tcPr>
            <w:tcW w:w="939" w:type="dxa"/>
            <w:tcBorders>
              <w:top w:val="nil"/>
              <w:left w:val="nil"/>
              <w:bottom w:val="single" w:sz="8" w:space="0" w:color="000000" w:themeColor="text1"/>
              <w:right w:val="nil"/>
            </w:tcBorders>
            <w:tcMar>
              <w:top w:w="0" w:type="dxa"/>
              <w:left w:w="108" w:type="dxa"/>
              <w:bottom w:w="0" w:type="dxa"/>
              <w:right w:w="108" w:type="dxa"/>
            </w:tcMar>
          </w:tcPr>
          <w:p w14:paraId="35B8BA41" w14:textId="77777777" w:rsidR="00B634FE" w:rsidRPr="00931DB4" w:rsidRDefault="00B634FE" w:rsidP="00FE2B1E">
            <w:pPr>
              <w:spacing w:line="276" w:lineRule="auto"/>
              <w:rPr>
                <w:rFonts w:cstheme="minorHAnsi"/>
              </w:rPr>
            </w:pPr>
          </w:p>
        </w:tc>
        <w:tc>
          <w:tcPr>
            <w:tcW w:w="4451"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ACE1620" w14:textId="77777777" w:rsidR="00B634FE" w:rsidRPr="00931DB4" w:rsidRDefault="00B634FE" w:rsidP="00FE2B1E">
            <w:pPr>
              <w:spacing w:line="276" w:lineRule="auto"/>
              <w:rPr>
                <w:rFonts w:cstheme="minorHAnsi"/>
              </w:rPr>
            </w:pPr>
          </w:p>
        </w:tc>
      </w:tr>
    </w:tbl>
    <w:p w14:paraId="5C5AFB7C" w14:textId="77777777" w:rsidR="00647452" w:rsidRDefault="00647452" w:rsidP="00FA5E27">
      <w:pPr>
        <w:rPr>
          <w:lang w:val="nb-NO"/>
        </w:rPr>
      </w:pPr>
    </w:p>
    <w:p w14:paraId="5DC0B407" w14:textId="77777777" w:rsidR="00FA5E27" w:rsidRPr="00E17376" w:rsidRDefault="00FA5E27" w:rsidP="3834FA9A">
      <w:pPr>
        <w:pStyle w:val="Overskrift2"/>
      </w:pPr>
      <w:r w:rsidRPr="0E5E7AFD">
        <w:rPr>
          <w:lang w:val="en-AU"/>
        </w:rPr>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E5E7AFD">
        <w:rPr>
          <w:lang w:val="en-AU"/>
        </w:rPr>
        <w:t>Kompetanseoverføring</w:t>
      </w:r>
    </w:p>
    <w:p w14:paraId="4DDCEDED" w14:textId="42E65703" w:rsidR="009709DF" w:rsidRPr="00E17376"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0A8E8AAA" w14:textId="77777777" w:rsidR="00FA5E27" w:rsidRPr="00E17376" w:rsidRDefault="00FA5E27" w:rsidP="00FA5E27">
      <w:pPr>
        <w:pStyle w:val="Overskrift2"/>
      </w:pPr>
      <w:r w:rsidRPr="008D1C1C">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2" w:name="_Ref257130085"/>
      <w:r w:rsidRPr="0E5E7AFD">
        <w:rPr>
          <w:lang w:val="en-AU"/>
        </w:rPr>
        <w:t>Organisering, arbeidssted</w:t>
      </w:r>
      <w:bookmarkEnd w:id="2"/>
      <w:r w:rsidRPr="0E5E7AFD">
        <w:rPr>
          <w:lang w:val="en-AU"/>
        </w:rPr>
        <w:t xml:space="preserve"> og sikkerhetsklarering</w:t>
      </w:r>
    </w:p>
    <w:p w14:paraId="1416AFB9" w14:textId="75DFC96B"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E15FAF" w:rsidRPr="00E17376">
        <w:rPr>
          <w:rFonts w:cs="Calibri"/>
          <w:lang w:val="nb-NO"/>
        </w:rPr>
        <w:t xml:space="preserve">Cyberforsvarets </w:t>
      </w:r>
      <w:r w:rsidRPr="00FD32CE">
        <w:rPr>
          <w:rFonts w:cs="Calibri"/>
          <w:lang w:val="nb-NO"/>
        </w:rPr>
        <w:t>digitaliseringsavdeling</w:t>
      </w:r>
      <w:r w:rsidR="00801794">
        <w:rPr>
          <w:rFonts w:cs="Calibri"/>
          <w:lang w:val="nb-NO"/>
        </w:rPr>
        <w:t xml:space="preserve"> (DRIV)</w:t>
      </w:r>
      <w:r w:rsidRPr="00FD32CE">
        <w:rPr>
          <w:rFonts w:cs="Calibri"/>
          <w:lang w:val="nb-NO"/>
        </w:rPr>
        <w:t>.</w:t>
      </w:r>
    </w:p>
    <w:p w14:paraId="45600F6B" w14:textId="1086A355" w:rsidR="00FD32CE" w:rsidRPr="00FD32CE" w:rsidRDefault="00FD32CE" w:rsidP="00FD32CE">
      <w:pPr>
        <w:spacing w:after="120"/>
        <w:rPr>
          <w:rFonts w:cs="Calibri"/>
          <w:lang w:val="nb-NO"/>
        </w:rPr>
      </w:pPr>
      <w:r w:rsidRPr="00BF2B4B">
        <w:rPr>
          <w:rFonts w:cs="Calibri"/>
          <w:lang w:val="nb-NO"/>
        </w:rPr>
        <w:t xml:space="preserve">Forsvaret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113C5317" w14:textId="77777777" w:rsidR="00FD32CE" w:rsidRPr="00FD32CE" w:rsidRDefault="00FD32CE" w:rsidP="00FD32CE">
      <w:pPr>
        <w:spacing w:after="120"/>
        <w:rPr>
          <w:rFonts w:cs="Calibri"/>
          <w:lang w:val="nb-NO"/>
        </w:rPr>
      </w:pPr>
      <w:r w:rsidRPr="00FD32CE">
        <w:rPr>
          <w:rFonts w:cs="Calibri"/>
          <w:lang w:val="nb-NO"/>
        </w:rPr>
        <w:t>Konsulentselskapets oppdragsleder skal samarbeide med Oppdragsgivers prosjekt-/arbeidsleder.</w:t>
      </w:r>
    </w:p>
    <w:p w14:paraId="524C5D51" w14:textId="108C4130" w:rsidR="00FD32CE" w:rsidRPr="00FD32CE" w:rsidRDefault="00FD32CE" w:rsidP="00FD32CE">
      <w:pPr>
        <w:spacing w:after="120"/>
        <w:rPr>
          <w:rFonts w:cs="Calibri"/>
          <w:lang w:val="nb-NO"/>
        </w:rPr>
      </w:pPr>
      <w:r w:rsidRPr="00FD32CE">
        <w:rPr>
          <w:rFonts w:cs="Calibri"/>
          <w:lang w:val="nb-NO"/>
        </w:rPr>
        <w:t xml:space="preserve">Konsulenten må være sikkerhetsklarert for </w:t>
      </w:r>
      <w:r w:rsidR="00B02026" w:rsidRPr="0086731C">
        <w:rPr>
          <w:rFonts w:cs="Calibri"/>
          <w:lang w:val="nb-NO"/>
        </w:rPr>
        <w:t>HEMMELIG</w:t>
      </w:r>
      <w:r w:rsidRPr="00FD32CE">
        <w:rPr>
          <w:rFonts w:cs="Calibri"/>
          <w:lang w:val="nb-NO"/>
        </w:rPr>
        <w:t xml:space="preserve">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23F18">
        <w:br w:type="page"/>
      </w:r>
      <w:bookmarkStart w:id="3" w:name="_Toc535422276"/>
      <w:r w:rsidR="00C2088C" w:rsidRPr="00E23F18">
        <w:lastRenderedPageBreak/>
        <w:t>Bilag 3</w:t>
      </w:r>
      <w:r>
        <w:tab/>
      </w:r>
      <w:r w:rsidRPr="00E23F18">
        <w:t>Prosjekt- og fremdriftsplan</w:t>
      </w:r>
      <w:bookmarkEnd w:id="3"/>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23F18">
        <w:t xml:space="preserve">Avtalens punkt 1.1 Avtalens omfang </w:t>
      </w:r>
    </w:p>
    <w:p w14:paraId="11C819D7" w14:textId="493FDEE2"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til hensikt å inngå kontrakt med oppstart </w:t>
      </w:r>
      <w:r w:rsidRPr="00062378">
        <w:rPr>
          <w:sz w:val="20"/>
          <w:lang w:eastAsia="en-US"/>
        </w:rPr>
        <w:t>tidligst mulig</w:t>
      </w:r>
      <w:r w:rsidR="001B1383" w:rsidRPr="00062378">
        <w:rPr>
          <w:sz w:val="20"/>
          <w:lang w:eastAsia="en-US"/>
        </w:rPr>
        <w:t>.</w:t>
      </w:r>
      <w:r w:rsidRPr="006F099E">
        <w:rPr>
          <w:sz w:val="20"/>
          <w:lang w:eastAsia="en-US"/>
        </w:rPr>
        <w:t xml:space="preserve"> 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00F7D133" w:rsidR="006F099E" w:rsidRPr="00BD7708" w:rsidRDefault="006F099E" w:rsidP="006F099E">
      <w:pPr>
        <w:pStyle w:val="Brdtekstpflgende"/>
        <w:spacing w:line="240" w:lineRule="exact"/>
        <w:rPr>
          <w:sz w:val="20"/>
          <w:lang w:eastAsia="en-US"/>
        </w:rPr>
      </w:pPr>
      <w:r w:rsidRPr="00BD7708">
        <w:rPr>
          <w:sz w:val="20"/>
          <w:lang w:eastAsia="en-US"/>
        </w:rPr>
        <w:t xml:space="preserve">Bistanden skal vare i inntil </w:t>
      </w:r>
      <w:r w:rsidR="00062378" w:rsidRPr="00BD7708">
        <w:rPr>
          <w:sz w:val="20"/>
          <w:lang w:eastAsia="en-US"/>
        </w:rPr>
        <w:t>20</w:t>
      </w:r>
      <w:r w:rsidR="00D4690B" w:rsidRPr="00BD7708">
        <w:rPr>
          <w:sz w:val="20"/>
          <w:lang w:eastAsia="en-US"/>
        </w:rPr>
        <w:t>00</w:t>
      </w:r>
      <w:r w:rsidRPr="00BD7708">
        <w:rPr>
          <w:sz w:val="20"/>
          <w:lang w:eastAsia="en-US"/>
        </w:rPr>
        <w:t xml:space="preserve"> timer i perioden f.o.m. </w:t>
      </w:r>
      <w:r w:rsidR="000F2421" w:rsidRPr="00BD7708">
        <w:rPr>
          <w:sz w:val="20"/>
          <w:lang w:eastAsia="en-US"/>
        </w:rPr>
        <w:t>oppstartsdato</w:t>
      </w:r>
      <w:r w:rsidRPr="00BD7708">
        <w:rPr>
          <w:sz w:val="20"/>
          <w:lang w:eastAsia="en-US"/>
        </w:rPr>
        <w:t xml:space="preserve"> t.o.m. </w:t>
      </w:r>
      <w:r w:rsidR="00FF3D2F" w:rsidRPr="00BD7708">
        <w:rPr>
          <w:sz w:val="20"/>
          <w:lang w:eastAsia="en-US"/>
        </w:rPr>
        <w:t>31</w:t>
      </w:r>
      <w:r w:rsidRPr="00BD7708">
        <w:rPr>
          <w:sz w:val="20"/>
          <w:lang w:eastAsia="en-US"/>
        </w:rPr>
        <w:t>.</w:t>
      </w:r>
      <w:r w:rsidR="00FF3D2F" w:rsidRPr="00BD7708">
        <w:rPr>
          <w:sz w:val="20"/>
          <w:lang w:eastAsia="en-US"/>
        </w:rPr>
        <w:t>12</w:t>
      </w:r>
      <w:r w:rsidRPr="00BD7708">
        <w:rPr>
          <w:sz w:val="20"/>
          <w:lang w:eastAsia="en-US"/>
        </w:rPr>
        <w:t>.202</w:t>
      </w:r>
      <w:r w:rsidR="00F01E37" w:rsidRPr="00BD7708">
        <w:rPr>
          <w:sz w:val="20"/>
          <w:lang w:eastAsia="en-US"/>
        </w:rPr>
        <w:t>7</w:t>
      </w:r>
      <w:r w:rsidRPr="00BD7708">
        <w:rPr>
          <w:sz w:val="20"/>
          <w:lang w:eastAsia="en-US"/>
        </w:rPr>
        <w:t>.</w:t>
      </w:r>
    </w:p>
    <w:p w14:paraId="7221316B" w14:textId="77777777" w:rsidR="006F099E" w:rsidRPr="00BD7708"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BD7708">
        <w:rPr>
          <w:sz w:val="20"/>
          <w:lang w:eastAsia="en-US"/>
        </w:rPr>
        <w:t xml:space="preserve">Oppdragsgiver har en ensidig rett til å forlenge avtalen med inntil </w:t>
      </w:r>
      <w:r w:rsidR="00DC7655" w:rsidRPr="00BD7708">
        <w:rPr>
          <w:sz w:val="20"/>
          <w:lang w:eastAsia="en-US"/>
        </w:rPr>
        <w:t>tre</w:t>
      </w:r>
      <w:r w:rsidRPr="00BD7708">
        <w:rPr>
          <w:sz w:val="20"/>
          <w:lang w:eastAsia="en-US"/>
        </w:rPr>
        <w:t xml:space="preserve"> (</w:t>
      </w:r>
      <w:r w:rsidR="00DC7655" w:rsidRPr="00BD7708">
        <w:rPr>
          <w:sz w:val="20"/>
          <w:lang w:eastAsia="en-US"/>
        </w:rPr>
        <w:t>3</w:t>
      </w:r>
      <w:r w:rsidRPr="00BD7708">
        <w:rPr>
          <w:sz w:val="20"/>
          <w:lang w:eastAsia="en-US"/>
        </w:rPr>
        <w:t xml:space="preserve">) år, tilsvarende inntil </w:t>
      </w:r>
      <w:r w:rsidR="00DC7655" w:rsidRPr="00BD7708">
        <w:rPr>
          <w:sz w:val="20"/>
          <w:lang w:eastAsia="en-US"/>
        </w:rPr>
        <w:t>6000</w:t>
      </w:r>
      <w:r w:rsidRPr="00BD7708">
        <w:rPr>
          <w:sz w:val="20"/>
          <w:lang w:eastAsia="en-US"/>
        </w:rPr>
        <w:t xml:space="preserve"> timer (opsjon). Opsjonen kan utløses helt eller delvis. Maksimal varighet vil således kunne </w:t>
      </w:r>
      <w:r w:rsidR="00801794" w:rsidRPr="00BD7708">
        <w:rPr>
          <w:sz w:val="20"/>
          <w:lang w:eastAsia="en-US"/>
        </w:rPr>
        <w:t xml:space="preserve">bli t.o.m. </w:t>
      </w:r>
      <w:r w:rsidR="00D4690B" w:rsidRPr="00BD7708">
        <w:rPr>
          <w:sz w:val="20"/>
          <w:lang w:eastAsia="en-US"/>
        </w:rPr>
        <w:t>31</w:t>
      </w:r>
      <w:r w:rsidR="00F01E37" w:rsidRPr="00BD7708">
        <w:rPr>
          <w:sz w:val="20"/>
          <w:lang w:eastAsia="en-US"/>
        </w:rPr>
        <w:t>.</w:t>
      </w:r>
      <w:r w:rsidR="00D4690B" w:rsidRPr="00BD7708">
        <w:rPr>
          <w:sz w:val="20"/>
          <w:lang w:eastAsia="en-US"/>
        </w:rPr>
        <w:t>12</w:t>
      </w:r>
      <w:r w:rsidR="00F01E37" w:rsidRPr="00BD7708">
        <w:rPr>
          <w:sz w:val="20"/>
          <w:lang w:eastAsia="en-US"/>
        </w:rPr>
        <w:t>.20</w:t>
      </w:r>
      <w:r w:rsidR="00DC7655" w:rsidRPr="00BD7708">
        <w:rPr>
          <w:sz w:val="20"/>
          <w:lang w:eastAsia="en-US"/>
        </w:rPr>
        <w:t>30</w:t>
      </w:r>
      <w:r w:rsidRPr="00BD7708">
        <w:rPr>
          <w:sz w:val="20"/>
          <w:lang w:eastAsia="en-US"/>
        </w:rPr>
        <w:t>.</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5024C389" w:rsidR="006F099E" w:rsidRPr="006F099E" w:rsidRDefault="006F099E" w:rsidP="006F099E">
      <w:pPr>
        <w:pStyle w:val="Brdtekstpflgende"/>
        <w:spacing w:line="240" w:lineRule="exact"/>
        <w:rPr>
          <w:sz w:val="20"/>
          <w:lang w:eastAsia="en-US"/>
        </w:rPr>
      </w:pPr>
      <w:r w:rsidRPr="006F099E">
        <w:rPr>
          <w:sz w:val="20"/>
          <w:lang w:eastAsia="en-US"/>
        </w:rPr>
        <w:t xml:space="preserve">Rollen er estimert til </w:t>
      </w:r>
      <w:r w:rsidR="003F0B7A">
        <w:rPr>
          <w:sz w:val="20"/>
          <w:lang w:eastAsia="en-US"/>
        </w:rPr>
        <w:t xml:space="preserve">inntil </w:t>
      </w:r>
      <w:r w:rsidRPr="0086731C">
        <w:rPr>
          <w:sz w:val="20"/>
          <w:lang w:eastAsia="en-US"/>
        </w:rPr>
        <w:t>100 %</w:t>
      </w:r>
      <w:r w:rsidRPr="006F099E">
        <w:rPr>
          <w:sz w:val="20"/>
          <w:lang w:eastAsia="en-US"/>
        </w:rPr>
        <w:t xml:space="preserve"> i hele perioden.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E5E7AFD">
      <w:pPr>
        <w:pStyle w:val="Overskrift1"/>
        <w:numPr>
          <w:ilvl w:val="0"/>
          <w:numId w:val="0"/>
        </w:numPr>
        <w:ind w:left="100"/>
        <w:rPr>
          <w:color w:val="auto"/>
          <w:lang w:val="en-AU"/>
        </w:rPr>
      </w:pPr>
      <w:r w:rsidRPr="00E23F18">
        <w:rPr>
          <w:color w:val="auto"/>
        </w:rPr>
        <w:br w:type="page"/>
      </w:r>
      <w:bookmarkStart w:id="4" w:name="_Toc535422277"/>
      <w:r w:rsidR="009709DF" w:rsidRPr="0E5E7AFD">
        <w:rPr>
          <w:color w:val="auto"/>
          <w:lang w:val="en-AU"/>
        </w:rPr>
        <w:lastRenderedPageBreak/>
        <w:t>Bilag 4</w:t>
      </w:r>
      <w:r>
        <w:tab/>
      </w:r>
      <w:r w:rsidRPr="0E5E7AFD">
        <w:rPr>
          <w:color w:val="auto"/>
          <w:lang w:val="en-AU"/>
        </w:rPr>
        <w:t>Administrative bestemmelser</w:t>
      </w:r>
      <w:bookmarkEnd w:id="4"/>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E5E7AFD">
      <w:pPr>
        <w:pStyle w:val="Overskrift2"/>
      </w:pPr>
      <w:r w:rsidRPr="0E5E7AFD">
        <w:rPr>
          <w:lang w:val="en-AU"/>
        </w:rPr>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33D4F8BD" w:rsidR="005357D2" w:rsidRPr="00E17376" w:rsidRDefault="00FA5E27" w:rsidP="005357D2">
            <w:pPr>
              <w:rPr>
                <w:rFonts w:cs="Calibri"/>
                <w:lang w:val="nb-NO"/>
              </w:rPr>
            </w:pPr>
            <w:r w:rsidRPr="00E17376">
              <w:rPr>
                <w:rFonts w:cs="Calibri"/>
                <w:szCs w:val="22"/>
                <w:lang w:val="nb-NO"/>
              </w:rPr>
              <w:t xml:space="preserve">Navn: </w:t>
            </w:r>
          </w:p>
          <w:p w14:paraId="5D5BC057" w14:textId="550628A5" w:rsidR="00FA5E27" w:rsidRPr="00E17376" w:rsidRDefault="00FA5E27" w:rsidP="009D0AA9">
            <w:pPr>
              <w:tabs>
                <w:tab w:val="left" w:pos="1170"/>
              </w:tabs>
              <w:rPr>
                <w:rFonts w:cs="Calibri"/>
                <w:lang w:val="nb-NO"/>
              </w:rPr>
            </w:pP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0C57415B"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E5E7AFD">
        <w:rPr>
          <w:lang w:val="en-AU"/>
        </w:rPr>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0A72F99B" w:rsidR="009D0AA9" w:rsidRPr="00472750" w:rsidRDefault="009D0AA9" w:rsidP="009D0AA9">
            <w:pPr>
              <w:rPr>
                <w:rFonts w:cs="Calibri"/>
                <w:szCs w:val="22"/>
                <w:lang w:val="nb-NO"/>
              </w:rPr>
            </w:pPr>
            <w:r w:rsidRPr="00472750">
              <w:rPr>
                <w:rFonts w:cs="Calibri"/>
                <w:szCs w:val="22"/>
                <w:lang w:val="nb-NO"/>
              </w:rPr>
              <w:t xml:space="preserve">Navn: </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77DE75F7"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2C606996" w:rsidR="009D0AA9" w:rsidRPr="00472750" w:rsidRDefault="009D0AA9" w:rsidP="009D0AA9">
            <w:pPr>
              <w:rPr>
                <w:rFonts w:cs="Calibri"/>
                <w:szCs w:val="22"/>
                <w:lang w:val="nb-NO"/>
              </w:rPr>
            </w:pPr>
            <w:r w:rsidRPr="00472750">
              <w:rPr>
                <w:rFonts w:cs="Calibri"/>
                <w:szCs w:val="22"/>
                <w:lang w:val="nb-NO"/>
              </w:rPr>
              <w:t>Telefon:</w:t>
            </w:r>
            <w:r w:rsidR="000950F8">
              <w:rPr>
                <w:rFonts w:cs="Calibri"/>
                <w:szCs w:val="22"/>
                <w:lang w:val="nb-NO"/>
              </w:rPr>
              <w:t xml:space="preserve"> </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09BF65DA" w:rsidR="009D0AA9" w:rsidRPr="00472750" w:rsidRDefault="009D0AA9" w:rsidP="009D0AA9">
            <w:pPr>
              <w:rPr>
                <w:rFonts w:cs="Calibri"/>
                <w:szCs w:val="22"/>
                <w:lang w:val="en-GB"/>
              </w:rPr>
            </w:pPr>
            <w:r w:rsidRPr="00472750">
              <w:rPr>
                <w:rFonts w:cs="Calibri"/>
                <w:szCs w:val="22"/>
                <w:lang w:val="en-GB"/>
              </w:rPr>
              <w:t>E-post:</w:t>
            </w:r>
            <w:r w:rsidR="00415EC1" w:rsidRPr="00472750">
              <w:rPr>
                <w:rFonts w:cs="Calibri"/>
                <w:szCs w:val="22"/>
                <w:lang w:val="en-GB"/>
              </w:rPr>
              <w:t xml:space="preserve"> </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E5E7AFD">
        <w:rPr>
          <w:lang w:val="en-AU"/>
        </w:rPr>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0E5E7AFD">
      <w:pPr>
        <w:pStyle w:val="Overskrift2"/>
        <w:rPr>
          <w:rFonts w:cs="Calibri"/>
          <w:lang w:val="en-AU"/>
        </w:rPr>
      </w:pPr>
      <w:r w:rsidRPr="0E5E7AFD">
        <w:rPr>
          <w:lang w:val="en-AU"/>
        </w:rPr>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E5E7AFD">
      <w:pPr>
        <w:pStyle w:val="Overskrift1"/>
        <w:numPr>
          <w:ilvl w:val="0"/>
          <w:numId w:val="0"/>
        </w:numPr>
        <w:ind w:left="100"/>
        <w:rPr>
          <w:color w:val="auto"/>
          <w:lang w:val="en-AU"/>
        </w:rPr>
      </w:pPr>
      <w:r w:rsidRPr="0E5E7AFD">
        <w:rPr>
          <w:color w:val="auto"/>
          <w:lang w:val="en-AU"/>
        </w:rPr>
        <w:br w:type="page"/>
      </w:r>
      <w:bookmarkStart w:id="5" w:name="_Toc535422278"/>
      <w:r w:rsidR="009709DF" w:rsidRPr="0E5E7AFD">
        <w:rPr>
          <w:color w:val="auto"/>
          <w:lang w:val="en-AU"/>
        </w:rPr>
        <w:lastRenderedPageBreak/>
        <w:t>Bilag 5</w:t>
      </w:r>
      <w:r>
        <w:tab/>
      </w:r>
      <w:r w:rsidR="009709DF" w:rsidRPr="0E5E7AFD">
        <w:rPr>
          <w:color w:val="auto"/>
          <w:lang w:val="en-AU"/>
        </w:rPr>
        <w:t>P</w:t>
      </w:r>
      <w:r w:rsidRPr="0E5E7AFD">
        <w:rPr>
          <w:color w:val="auto"/>
          <w:lang w:val="en-AU"/>
        </w:rPr>
        <w:t>ris og prisbestemmelser</w:t>
      </w:r>
      <w:bookmarkEnd w:id="5"/>
    </w:p>
    <w:p w14:paraId="507FD66A" w14:textId="45910CCB" w:rsidR="00FA5E27" w:rsidRPr="00E17376" w:rsidRDefault="00FA5E27" w:rsidP="0E5E7AFD">
      <w:pPr>
        <w:pStyle w:val="Overskrift2"/>
      </w:pPr>
      <w:r w:rsidRPr="0E5E7AFD">
        <w:rPr>
          <w:lang w:val="en-AU"/>
        </w:rPr>
        <w:t xml:space="preserve">Avtalens punkt </w:t>
      </w:r>
      <w:r w:rsidR="00C9029A" w:rsidRPr="0E5E7AFD">
        <w:rPr>
          <w:lang w:val="en-AU"/>
        </w:rPr>
        <w:t>6</w:t>
      </w:r>
      <w:r w:rsidRPr="0E5E7AFD">
        <w:rPr>
          <w:lang w:val="en-AU"/>
        </w:rPr>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ekskl. mva</w:t>
            </w:r>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r w:rsidRPr="00E17376">
              <w:rPr>
                <w:lang w:val="nb-NO"/>
              </w:rPr>
              <w:t>mva</w:t>
            </w:r>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inkl. mva</w:t>
            </w:r>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E5E7AFD">
        <w:rPr>
          <w:lang w:val="en-AU"/>
        </w:rPr>
        <w:t xml:space="preserve">Avtalen punkt </w:t>
      </w:r>
      <w:r w:rsidR="00C9029A" w:rsidRPr="0E5E7AFD">
        <w:rPr>
          <w:lang w:val="en-AU"/>
        </w:rPr>
        <w:t>6</w:t>
      </w:r>
      <w:r w:rsidRPr="0E5E7AFD">
        <w:rPr>
          <w:lang w:val="en-AU"/>
        </w:rPr>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Elektronisk handelsformat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Handelsformat (EHF). For utenlandske leverandører kan også det elektroniske formatet Peppol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3E71935C" w:rsidR="00C15ABC" w:rsidRPr="00E17376" w:rsidRDefault="006A10CA" w:rsidP="00C15ABC">
      <w:pPr>
        <w:rPr>
          <w:rFonts w:cs="Calibri"/>
          <w:szCs w:val="22"/>
          <w:lang w:val="nb-NO"/>
        </w:rPr>
      </w:pPr>
      <w:r w:rsidRPr="003C05A3">
        <w:rPr>
          <w:rFonts w:cs="Calibri"/>
          <w:szCs w:val="22"/>
          <w:lang w:val="nb-NO"/>
        </w:rPr>
        <w:t>Forsvar</w:t>
      </w:r>
      <w:r w:rsidR="00E00DB6" w:rsidRPr="003C05A3">
        <w:rPr>
          <w:rFonts w:cs="Calibri"/>
          <w:szCs w:val="22"/>
          <w:lang w:val="nb-NO"/>
        </w:rPr>
        <w:t>smateriells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5843FF1" w14:textId="2F688AD5" w:rsidR="002E108E" w:rsidRDefault="00C15ABC" w:rsidP="002E108E">
      <w:pPr>
        <w:ind w:left="708"/>
        <w:rPr>
          <w:rFonts w:cs="Calibri"/>
          <w:szCs w:val="22"/>
          <w:lang w:val="nb-NO"/>
        </w:rPr>
      </w:pPr>
      <w:r w:rsidRPr="003C05A3">
        <w:rPr>
          <w:rFonts w:cs="Calibri"/>
          <w:szCs w:val="22"/>
          <w:lang w:val="nb-NO"/>
        </w:rPr>
        <w:t xml:space="preserve">EHF </w:t>
      </w:r>
      <w:r w:rsidR="00DB79FB" w:rsidRPr="003C05A3">
        <w:rPr>
          <w:rFonts w:cs="Calibri"/>
          <w:szCs w:val="22"/>
          <w:lang w:val="nb-NO"/>
        </w:rPr>
        <w:t>9</w:t>
      </w:r>
      <w:r w:rsidR="002E108E" w:rsidRPr="003C05A3">
        <w:rPr>
          <w:rFonts w:cs="Calibri"/>
          <w:szCs w:val="22"/>
          <w:lang w:val="nb-NO"/>
        </w:rPr>
        <w:t>16 075 855</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DB6E90">
      <w:pPr>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2C9BCD03" w:rsidR="00C15ABC" w:rsidRPr="00E17376" w:rsidRDefault="00C15ABC" w:rsidP="00C15ABC">
      <w:pPr>
        <w:ind w:left="708"/>
        <w:rPr>
          <w:rFonts w:cs="Calibri"/>
          <w:szCs w:val="22"/>
          <w:lang w:val="nb-NO"/>
        </w:rPr>
      </w:pPr>
      <w:r w:rsidRPr="003C05A3">
        <w:rPr>
          <w:rFonts w:cs="Calibri"/>
          <w:szCs w:val="22"/>
          <w:lang w:val="nb-NO"/>
        </w:rPr>
        <w:t>Forsva</w:t>
      </w:r>
      <w:r w:rsidR="002E108E" w:rsidRPr="003C05A3">
        <w:rPr>
          <w:rFonts w:cs="Calibri"/>
          <w:szCs w:val="22"/>
          <w:lang w:val="nb-NO"/>
        </w:rPr>
        <w:t>rsmateriell</w:t>
      </w:r>
      <w:r w:rsidRPr="00E17376">
        <w:rPr>
          <w:rFonts w:cs="Calibri"/>
          <w:szCs w:val="22"/>
          <w:lang w:val="nb-NO"/>
        </w:rPr>
        <w:t xml:space="preserve"> </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Kont</w:t>
      </w:r>
      <w:r w:rsidR="00DB79FB">
        <w:rPr>
          <w:rFonts w:cs="Calibri"/>
          <w:szCs w:val="22"/>
          <w:lang w:val="nb-NO"/>
        </w:rPr>
        <w:t>r</w:t>
      </w:r>
      <w:r w:rsidRPr="00E17376">
        <w:rPr>
          <w:rFonts w:cs="Calibri"/>
          <w:szCs w:val="22"/>
          <w:lang w:val="nb-NO"/>
        </w:rPr>
        <w:t>aktsnummer: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23F18" w:rsidRDefault="00FA5E27" w:rsidP="0E5E7AFD">
      <w:pPr>
        <w:pStyle w:val="Overskrift1"/>
        <w:numPr>
          <w:ilvl w:val="0"/>
          <w:numId w:val="0"/>
        </w:numPr>
        <w:ind w:left="100"/>
        <w:rPr>
          <w:rFonts w:cs="Calibri"/>
          <w:color w:val="auto"/>
        </w:rPr>
      </w:pPr>
      <w:r w:rsidRPr="00E23F18">
        <w:rPr>
          <w:rFonts w:cs="Calibri"/>
          <w:color w:val="auto"/>
        </w:rPr>
        <w:br w:type="page"/>
      </w:r>
      <w:bookmarkStart w:id="6" w:name="_Toc535422279"/>
      <w:r w:rsidR="002A3FE2" w:rsidRPr="00E23F18">
        <w:rPr>
          <w:rFonts w:cs="Calibri"/>
          <w:color w:val="auto"/>
        </w:rPr>
        <w:lastRenderedPageBreak/>
        <w:t>Bilag 6</w:t>
      </w:r>
      <w:r>
        <w:tab/>
      </w:r>
      <w:r w:rsidRPr="00E23F18">
        <w:rPr>
          <w:color w:val="auto"/>
        </w:rPr>
        <w:t>Endringer i den generelle avtaleteksten</w:t>
      </w:r>
      <w:bookmarkEnd w:id="6"/>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E5E7AFD">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3F0B7A" w14:paraId="50A16FF6" w14:textId="77777777" w:rsidTr="0E5E7AFD">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E23F18" w:rsidRDefault="00BF5389" w:rsidP="0E5E7AFD">
            <w:pPr>
              <w:rPr>
                <w:rFonts w:cs="Calibri"/>
                <w:lang w:val="nb-NO"/>
              </w:rPr>
            </w:pPr>
            <w:r w:rsidRPr="00E23F18">
              <w:rPr>
                <w:rFonts w:cs="Calibri"/>
                <w:lang w:val="nb-NO"/>
              </w:rPr>
              <w:t xml:space="preserve">Alle kontaktpersoner vedrørende dette avtaleforholdet fremgår av bilag </w:t>
            </w:r>
            <w:r w:rsidR="00D975B5" w:rsidRPr="00E23F18">
              <w:rPr>
                <w:rFonts w:cs="Calibri"/>
                <w:lang w:val="nb-NO"/>
              </w:rPr>
              <w:t>4</w:t>
            </w:r>
            <w:r w:rsidRPr="00E23F18">
              <w:rPr>
                <w:rFonts w:cs="Calibri"/>
                <w:lang w:val="nb-NO"/>
              </w:rPr>
              <w:t xml:space="preserve">.  </w:t>
            </w:r>
          </w:p>
        </w:tc>
      </w:tr>
      <w:tr w:rsidR="009F5A09" w:rsidRPr="00E17376" w14:paraId="6619ED3C" w14:textId="77777777" w:rsidTr="0E5E7AFD">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E5E7AFD">
        <w:trPr>
          <w:trHeight w:val="335"/>
        </w:trPr>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3F0B7A" w14:paraId="190F0DA3" w14:textId="77777777" w:rsidTr="0E5E7AFD">
        <w:trPr>
          <w:trHeight w:val="335"/>
        </w:trPr>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2C60C" w14:textId="7C05A138" w:rsidR="009709DF" w:rsidRDefault="009709DF" w:rsidP="009709DF">
            <w:pPr>
              <w:rPr>
                <w:rFonts w:cs="Calibri"/>
                <w:szCs w:val="22"/>
                <w:lang w:val="nb-NO"/>
              </w:rPr>
            </w:pPr>
            <w:bookmarkStart w:id="7"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7"/>
          </w:p>
        </w:tc>
      </w:tr>
      <w:tr w:rsidR="00FA5E27" w:rsidRPr="00BF5389" w14:paraId="2631F068" w14:textId="77777777" w:rsidTr="0E5E7AFD">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3F0B7A" w14:paraId="7040A958" w14:textId="77777777" w:rsidTr="0E5E7AFD">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23F18" w:rsidRDefault="00FA5E27" w:rsidP="0E5E7AFD">
      <w:pPr>
        <w:pStyle w:val="Overskrift1"/>
        <w:numPr>
          <w:ilvl w:val="0"/>
          <w:numId w:val="0"/>
        </w:numPr>
        <w:ind w:left="100"/>
        <w:rPr>
          <w:i/>
          <w:iCs/>
        </w:rPr>
      </w:pPr>
      <w:r w:rsidRPr="00E23F18">
        <w:rPr>
          <w:i/>
          <w:iCs/>
        </w:rPr>
        <w:br w:type="page"/>
      </w:r>
      <w:bookmarkStart w:id="8" w:name="_Toc535422280"/>
      <w:r w:rsidR="002A3FE2" w:rsidRPr="00E23F18">
        <w:lastRenderedPageBreak/>
        <w:t>Bilag 7</w:t>
      </w:r>
      <w:r>
        <w:tab/>
      </w:r>
      <w:r w:rsidR="0005076B" w:rsidRPr="00E23F18">
        <w:t xml:space="preserve">Endringer i </w:t>
      </w:r>
      <w:r w:rsidR="002A3FE2" w:rsidRPr="00E23F18">
        <w:t>Avtalen</w:t>
      </w:r>
      <w:r w:rsidR="0005076B" w:rsidRPr="00E23F18">
        <w:t xml:space="preserve"> etter avtaleinngåelsen</w:t>
      </w:r>
      <w:bookmarkEnd w:id="8"/>
    </w:p>
    <w:p w14:paraId="408CE5EF" w14:textId="18B83835" w:rsidR="0005076B" w:rsidRPr="00E17376" w:rsidRDefault="0005076B" w:rsidP="00510619">
      <w:pPr>
        <w:pStyle w:val="Overskrift2"/>
        <w:numPr>
          <w:ilvl w:val="0"/>
          <w:numId w:val="0"/>
        </w:numPr>
      </w:pPr>
      <w:r w:rsidRPr="00E23F18">
        <w:t xml:space="preserve">Avtalen punkt </w:t>
      </w:r>
      <w:r w:rsidR="00DF6C8C" w:rsidRPr="00E23F18">
        <w:t>3</w:t>
      </w:r>
      <w:r w:rsidRPr="00E23F18">
        <w:t xml:space="preserve"> Endringer </w:t>
      </w:r>
      <w:r w:rsidR="002A3FE2" w:rsidRPr="00E23F18">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E6631" w14:textId="77777777" w:rsidR="005C74D7" w:rsidRDefault="005C74D7">
      <w:r>
        <w:separator/>
      </w:r>
    </w:p>
  </w:endnote>
  <w:endnote w:type="continuationSeparator" w:id="0">
    <w:p w14:paraId="34528FF1" w14:textId="77777777" w:rsidR="005C74D7" w:rsidRDefault="005C74D7">
      <w:r>
        <w:continuationSeparator/>
      </w:r>
    </w:p>
  </w:endnote>
  <w:endnote w:type="continuationNotice" w:id="1">
    <w:p w14:paraId="76237BF8" w14:textId="77777777" w:rsidR="005C74D7" w:rsidRDefault="005C74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Myriad Pro">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0748D" w14:textId="77777777" w:rsidR="005C74D7" w:rsidRDefault="005C74D7">
      <w:r>
        <w:separator/>
      </w:r>
    </w:p>
  </w:footnote>
  <w:footnote w:type="continuationSeparator" w:id="0">
    <w:p w14:paraId="26D1E318" w14:textId="77777777" w:rsidR="005C74D7" w:rsidRDefault="005C74D7">
      <w:r>
        <w:continuationSeparator/>
      </w:r>
    </w:p>
  </w:footnote>
  <w:footnote w:type="continuationNotice" w:id="1">
    <w:p w14:paraId="2BCBF73F" w14:textId="77777777" w:rsidR="005C74D7" w:rsidRDefault="005C74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5276BB85"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225236">
      <w:rPr>
        <w:rFonts w:ascii="Calibri" w:hAnsi="Calibri" w:cs="Calibri"/>
        <w:sz w:val="18"/>
        <w:szCs w:val="18"/>
        <w:lang w:val="nb-NO"/>
      </w:rPr>
      <w:t xml:space="preserve">Anskaffelse av </w:t>
    </w:r>
    <w:r w:rsidR="00973607" w:rsidRPr="00812A32">
      <w:rPr>
        <w:rFonts w:ascii="Calibri" w:hAnsi="Calibri" w:cs="Calibri"/>
        <w:sz w:val="18"/>
        <w:szCs w:val="18"/>
        <w:lang w:val="nb-NO"/>
      </w:rPr>
      <w:t>SAP Fiori-</w:t>
    </w:r>
    <w:r w:rsidR="00AD2A49" w:rsidRPr="00812A32">
      <w:rPr>
        <w:rFonts w:ascii="Calibri" w:hAnsi="Calibri" w:cs="Calibri"/>
        <w:sz w:val="18"/>
        <w:szCs w:val="18"/>
        <w:lang w:val="nb-NO"/>
      </w:rPr>
      <w:t>u</w:t>
    </w:r>
    <w:r w:rsidR="00912BC1" w:rsidRPr="00812A32">
      <w:rPr>
        <w:rFonts w:ascii="Calibri" w:hAnsi="Calibri" w:cs="Calibri"/>
        <w:sz w:val="18"/>
        <w:szCs w:val="18"/>
        <w:lang w:val="nb-NO"/>
      </w:rPr>
      <w:t xml:space="preserve">tvikler </w:t>
    </w:r>
    <w:r w:rsidR="00142216" w:rsidRPr="00812A32">
      <w:rPr>
        <w:rFonts w:ascii="Calibri" w:hAnsi="Calibri" w:cs="Calibri"/>
        <w:sz w:val="18"/>
        <w:szCs w:val="18"/>
        <w:lang w:val="nb-NO"/>
      </w:rPr>
      <w:t>2026025653</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35D72"/>
    <w:multiLevelType w:val="hybridMultilevel"/>
    <w:tmpl w:val="398AE9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0C77E20"/>
    <w:multiLevelType w:val="multilevel"/>
    <w:tmpl w:val="B35C7C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11"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460701"/>
    <w:multiLevelType w:val="hybridMultilevel"/>
    <w:tmpl w:val="38765D0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773B59D1"/>
    <w:multiLevelType w:val="hybridMultilevel"/>
    <w:tmpl w:val="10421302"/>
    <w:lvl w:ilvl="0" w:tplc="00F41326">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11"/>
  </w:num>
  <w:num w:numId="3" w16cid:durableId="1919900171">
    <w:abstractNumId w:val="10"/>
  </w:num>
  <w:num w:numId="4" w16cid:durableId="20976546">
    <w:abstractNumId w:val="14"/>
  </w:num>
  <w:num w:numId="5" w16cid:durableId="895553673">
    <w:abstractNumId w:val="20"/>
  </w:num>
  <w:num w:numId="6" w16cid:durableId="721488264">
    <w:abstractNumId w:val="4"/>
  </w:num>
  <w:num w:numId="7" w16cid:durableId="1045788436">
    <w:abstractNumId w:val="9"/>
  </w:num>
  <w:num w:numId="8" w16cid:durableId="680670814">
    <w:abstractNumId w:val="6"/>
  </w:num>
  <w:num w:numId="9" w16cid:durableId="548609296">
    <w:abstractNumId w:val="13"/>
  </w:num>
  <w:num w:numId="10" w16cid:durableId="1634751668">
    <w:abstractNumId w:val="15"/>
  </w:num>
  <w:num w:numId="11" w16cid:durableId="1543207311">
    <w:abstractNumId w:val="9"/>
  </w:num>
  <w:num w:numId="12" w16cid:durableId="597954614">
    <w:abstractNumId w:val="9"/>
  </w:num>
  <w:num w:numId="13" w16cid:durableId="1290891168">
    <w:abstractNumId w:val="16"/>
  </w:num>
  <w:num w:numId="14" w16cid:durableId="1182276726">
    <w:abstractNumId w:val="17"/>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8"/>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 w:numId="28" w16cid:durableId="2059235579">
    <w:abstractNumId w:val="7"/>
  </w:num>
  <w:num w:numId="29" w16cid:durableId="1765301069">
    <w:abstractNumId w:val="8"/>
  </w:num>
  <w:num w:numId="30" w16cid:durableId="430441022">
    <w:abstractNumId w:val="12"/>
  </w:num>
  <w:num w:numId="31" w16cid:durableId="4214251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hdrShapeDefaults>
    <o:shapedefaults v:ext="edit" spidmax="2050"/>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B3D"/>
    <w:rsid w:val="00004CC2"/>
    <w:rsid w:val="00013615"/>
    <w:rsid w:val="00013A1F"/>
    <w:rsid w:val="00017D36"/>
    <w:rsid w:val="00022561"/>
    <w:rsid w:val="00027FA0"/>
    <w:rsid w:val="00030F54"/>
    <w:rsid w:val="00032A26"/>
    <w:rsid w:val="0003485B"/>
    <w:rsid w:val="00036091"/>
    <w:rsid w:val="00037DDF"/>
    <w:rsid w:val="00041759"/>
    <w:rsid w:val="00043ADD"/>
    <w:rsid w:val="00046804"/>
    <w:rsid w:val="0004740A"/>
    <w:rsid w:val="0005076B"/>
    <w:rsid w:val="00051750"/>
    <w:rsid w:val="00062378"/>
    <w:rsid w:val="00062D61"/>
    <w:rsid w:val="000646F5"/>
    <w:rsid w:val="00073CCC"/>
    <w:rsid w:val="000759E8"/>
    <w:rsid w:val="0008248D"/>
    <w:rsid w:val="00082581"/>
    <w:rsid w:val="00084EF0"/>
    <w:rsid w:val="00085502"/>
    <w:rsid w:val="000861F7"/>
    <w:rsid w:val="0009027C"/>
    <w:rsid w:val="00091F46"/>
    <w:rsid w:val="00092287"/>
    <w:rsid w:val="000950F8"/>
    <w:rsid w:val="000A5B9D"/>
    <w:rsid w:val="000B0D14"/>
    <w:rsid w:val="000B2F4C"/>
    <w:rsid w:val="000B705C"/>
    <w:rsid w:val="000B7D26"/>
    <w:rsid w:val="000C0E04"/>
    <w:rsid w:val="000D22B5"/>
    <w:rsid w:val="000D2385"/>
    <w:rsid w:val="000D637E"/>
    <w:rsid w:val="000E532B"/>
    <w:rsid w:val="000F00F3"/>
    <w:rsid w:val="000F2421"/>
    <w:rsid w:val="00107C15"/>
    <w:rsid w:val="00110CBE"/>
    <w:rsid w:val="00112BA9"/>
    <w:rsid w:val="0011581B"/>
    <w:rsid w:val="00121A8D"/>
    <w:rsid w:val="00122061"/>
    <w:rsid w:val="001235FF"/>
    <w:rsid w:val="00124428"/>
    <w:rsid w:val="00125370"/>
    <w:rsid w:val="00134F77"/>
    <w:rsid w:val="00135295"/>
    <w:rsid w:val="001353A5"/>
    <w:rsid w:val="00142216"/>
    <w:rsid w:val="001454E1"/>
    <w:rsid w:val="001463F5"/>
    <w:rsid w:val="00150D3F"/>
    <w:rsid w:val="001526CA"/>
    <w:rsid w:val="00153417"/>
    <w:rsid w:val="00167251"/>
    <w:rsid w:val="00171E2B"/>
    <w:rsid w:val="00180BC2"/>
    <w:rsid w:val="00182D58"/>
    <w:rsid w:val="00183A0B"/>
    <w:rsid w:val="0019158E"/>
    <w:rsid w:val="001A1895"/>
    <w:rsid w:val="001A55CC"/>
    <w:rsid w:val="001B1383"/>
    <w:rsid w:val="001B2953"/>
    <w:rsid w:val="001B65BA"/>
    <w:rsid w:val="001B6CCF"/>
    <w:rsid w:val="001C0A26"/>
    <w:rsid w:val="001C5B5B"/>
    <w:rsid w:val="001C68A8"/>
    <w:rsid w:val="001D3404"/>
    <w:rsid w:val="001E6B7C"/>
    <w:rsid w:val="001F0762"/>
    <w:rsid w:val="001F09FC"/>
    <w:rsid w:val="001F19D2"/>
    <w:rsid w:val="002000CA"/>
    <w:rsid w:val="002003CD"/>
    <w:rsid w:val="0020529D"/>
    <w:rsid w:val="002142E0"/>
    <w:rsid w:val="00214F81"/>
    <w:rsid w:val="00220E7C"/>
    <w:rsid w:val="00225236"/>
    <w:rsid w:val="0023139B"/>
    <w:rsid w:val="00241493"/>
    <w:rsid w:val="00241B1C"/>
    <w:rsid w:val="00253E1C"/>
    <w:rsid w:val="002555A6"/>
    <w:rsid w:val="00255935"/>
    <w:rsid w:val="002636CA"/>
    <w:rsid w:val="00265B00"/>
    <w:rsid w:val="00266A4B"/>
    <w:rsid w:val="00267254"/>
    <w:rsid w:val="002679EB"/>
    <w:rsid w:val="00270973"/>
    <w:rsid w:val="0027161E"/>
    <w:rsid w:val="00277E68"/>
    <w:rsid w:val="002862EA"/>
    <w:rsid w:val="002863A7"/>
    <w:rsid w:val="00287FAB"/>
    <w:rsid w:val="002A039D"/>
    <w:rsid w:val="002A3FE2"/>
    <w:rsid w:val="002A52C0"/>
    <w:rsid w:val="002A705C"/>
    <w:rsid w:val="002B0BCA"/>
    <w:rsid w:val="002B4DD2"/>
    <w:rsid w:val="002B6C57"/>
    <w:rsid w:val="002C0572"/>
    <w:rsid w:val="002C5FE1"/>
    <w:rsid w:val="002D2640"/>
    <w:rsid w:val="002D2651"/>
    <w:rsid w:val="002D4F18"/>
    <w:rsid w:val="002E108E"/>
    <w:rsid w:val="002E5745"/>
    <w:rsid w:val="002E58C7"/>
    <w:rsid w:val="002E66A8"/>
    <w:rsid w:val="002F17F5"/>
    <w:rsid w:val="002F3D3B"/>
    <w:rsid w:val="002F4CA6"/>
    <w:rsid w:val="003100FE"/>
    <w:rsid w:val="00311FF5"/>
    <w:rsid w:val="00317011"/>
    <w:rsid w:val="00321957"/>
    <w:rsid w:val="003254A7"/>
    <w:rsid w:val="003256A1"/>
    <w:rsid w:val="00333C9A"/>
    <w:rsid w:val="0034508D"/>
    <w:rsid w:val="00346998"/>
    <w:rsid w:val="00346A52"/>
    <w:rsid w:val="00347182"/>
    <w:rsid w:val="00357F3A"/>
    <w:rsid w:val="00360412"/>
    <w:rsid w:val="003631CF"/>
    <w:rsid w:val="003640BD"/>
    <w:rsid w:val="00364C2E"/>
    <w:rsid w:val="00366F9C"/>
    <w:rsid w:val="0036759C"/>
    <w:rsid w:val="00373065"/>
    <w:rsid w:val="00375246"/>
    <w:rsid w:val="00375D50"/>
    <w:rsid w:val="00384D47"/>
    <w:rsid w:val="00385CE0"/>
    <w:rsid w:val="0038744E"/>
    <w:rsid w:val="00390D7B"/>
    <w:rsid w:val="00394B72"/>
    <w:rsid w:val="00396D8E"/>
    <w:rsid w:val="003A1E05"/>
    <w:rsid w:val="003A2384"/>
    <w:rsid w:val="003A484C"/>
    <w:rsid w:val="003A766B"/>
    <w:rsid w:val="003B5619"/>
    <w:rsid w:val="003B5DA4"/>
    <w:rsid w:val="003C05A3"/>
    <w:rsid w:val="003C589C"/>
    <w:rsid w:val="003C6157"/>
    <w:rsid w:val="003D1134"/>
    <w:rsid w:val="003D3D74"/>
    <w:rsid w:val="003D6258"/>
    <w:rsid w:val="003E0C71"/>
    <w:rsid w:val="003E4CB2"/>
    <w:rsid w:val="003E73DB"/>
    <w:rsid w:val="003F0B7A"/>
    <w:rsid w:val="003F2590"/>
    <w:rsid w:val="003F3DCC"/>
    <w:rsid w:val="003F3F54"/>
    <w:rsid w:val="003F43F7"/>
    <w:rsid w:val="00405175"/>
    <w:rsid w:val="00405F33"/>
    <w:rsid w:val="004119B0"/>
    <w:rsid w:val="00413B45"/>
    <w:rsid w:val="00415D79"/>
    <w:rsid w:val="00415EC1"/>
    <w:rsid w:val="00417C91"/>
    <w:rsid w:val="004212E1"/>
    <w:rsid w:val="0042761C"/>
    <w:rsid w:val="004279F5"/>
    <w:rsid w:val="0043100E"/>
    <w:rsid w:val="004324B6"/>
    <w:rsid w:val="00435D4D"/>
    <w:rsid w:val="00441636"/>
    <w:rsid w:val="00464DAA"/>
    <w:rsid w:val="004712D3"/>
    <w:rsid w:val="00472750"/>
    <w:rsid w:val="00472E78"/>
    <w:rsid w:val="00477AD2"/>
    <w:rsid w:val="00492DF2"/>
    <w:rsid w:val="004935B6"/>
    <w:rsid w:val="00496585"/>
    <w:rsid w:val="004A1E3A"/>
    <w:rsid w:val="004A62BC"/>
    <w:rsid w:val="004C01C0"/>
    <w:rsid w:val="004C4EC1"/>
    <w:rsid w:val="004C53F6"/>
    <w:rsid w:val="004C7A65"/>
    <w:rsid w:val="004D6E3C"/>
    <w:rsid w:val="004E0D1E"/>
    <w:rsid w:val="004E41FE"/>
    <w:rsid w:val="004E72CD"/>
    <w:rsid w:val="004F1825"/>
    <w:rsid w:val="004F2B66"/>
    <w:rsid w:val="004F4B7B"/>
    <w:rsid w:val="004F55E9"/>
    <w:rsid w:val="0050231A"/>
    <w:rsid w:val="005038D5"/>
    <w:rsid w:val="00503F98"/>
    <w:rsid w:val="005060C6"/>
    <w:rsid w:val="00507B5C"/>
    <w:rsid w:val="00510619"/>
    <w:rsid w:val="00514BB1"/>
    <w:rsid w:val="00515299"/>
    <w:rsid w:val="0052514C"/>
    <w:rsid w:val="005279FE"/>
    <w:rsid w:val="005355E4"/>
    <w:rsid w:val="005357D2"/>
    <w:rsid w:val="00535C87"/>
    <w:rsid w:val="00543FEE"/>
    <w:rsid w:val="005528BF"/>
    <w:rsid w:val="005566AC"/>
    <w:rsid w:val="00566D59"/>
    <w:rsid w:val="00570966"/>
    <w:rsid w:val="0057110A"/>
    <w:rsid w:val="005711E8"/>
    <w:rsid w:val="005762DB"/>
    <w:rsid w:val="00576C12"/>
    <w:rsid w:val="00583BF6"/>
    <w:rsid w:val="005905E5"/>
    <w:rsid w:val="00594032"/>
    <w:rsid w:val="005B74AA"/>
    <w:rsid w:val="005C74D7"/>
    <w:rsid w:val="005D295A"/>
    <w:rsid w:val="005D3C96"/>
    <w:rsid w:val="005D7FF5"/>
    <w:rsid w:val="005E12F8"/>
    <w:rsid w:val="005E5DE8"/>
    <w:rsid w:val="005F03C8"/>
    <w:rsid w:val="005F2D80"/>
    <w:rsid w:val="005F371A"/>
    <w:rsid w:val="005F5A51"/>
    <w:rsid w:val="00601F16"/>
    <w:rsid w:val="00607F03"/>
    <w:rsid w:val="006149F9"/>
    <w:rsid w:val="006171E6"/>
    <w:rsid w:val="0062026F"/>
    <w:rsid w:val="00620B61"/>
    <w:rsid w:val="00626817"/>
    <w:rsid w:val="00631E3C"/>
    <w:rsid w:val="006335F9"/>
    <w:rsid w:val="00637666"/>
    <w:rsid w:val="00647452"/>
    <w:rsid w:val="006511D5"/>
    <w:rsid w:val="00657D2E"/>
    <w:rsid w:val="00675C46"/>
    <w:rsid w:val="006762DF"/>
    <w:rsid w:val="00680706"/>
    <w:rsid w:val="00690AF6"/>
    <w:rsid w:val="00691737"/>
    <w:rsid w:val="00691E7C"/>
    <w:rsid w:val="00691EBD"/>
    <w:rsid w:val="006A10CA"/>
    <w:rsid w:val="006A3F0C"/>
    <w:rsid w:val="006B2D97"/>
    <w:rsid w:val="006B561F"/>
    <w:rsid w:val="006C3A02"/>
    <w:rsid w:val="006E75DF"/>
    <w:rsid w:val="006F099E"/>
    <w:rsid w:val="006F20E2"/>
    <w:rsid w:val="006F2C8E"/>
    <w:rsid w:val="006F32A8"/>
    <w:rsid w:val="007000DD"/>
    <w:rsid w:val="00701F4E"/>
    <w:rsid w:val="00702845"/>
    <w:rsid w:val="0070639C"/>
    <w:rsid w:val="0070764E"/>
    <w:rsid w:val="00714BFA"/>
    <w:rsid w:val="00722AEB"/>
    <w:rsid w:val="00723807"/>
    <w:rsid w:val="00724F44"/>
    <w:rsid w:val="007265A2"/>
    <w:rsid w:val="00732CD7"/>
    <w:rsid w:val="00736A34"/>
    <w:rsid w:val="0074089B"/>
    <w:rsid w:val="007431FF"/>
    <w:rsid w:val="00754EFB"/>
    <w:rsid w:val="00756541"/>
    <w:rsid w:val="00760939"/>
    <w:rsid w:val="007702F4"/>
    <w:rsid w:val="0077257A"/>
    <w:rsid w:val="007732D6"/>
    <w:rsid w:val="00776B25"/>
    <w:rsid w:val="0078200E"/>
    <w:rsid w:val="00790DD3"/>
    <w:rsid w:val="007918DE"/>
    <w:rsid w:val="00792577"/>
    <w:rsid w:val="0079325A"/>
    <w:rsid w:val="00794D67"/>
    <w:rsid w:val="00796480"/>
    <w:rsid w:val="007B3F49"/>
    <w:rsid w:val="007B596A"/>
    <w:rsid w:val="007C2CAD"/>
    <w:rsid w:val="007E7749"/>
    <w:rsid w:val="007E7B4B"/>
    <w:rsid w:val="007F457A"/>
    <w:rsid w:val="007F71DA"/>
    <w:rsid w:val="007F7297"/>
    <w:rsid w:val="00801794"/>
    <w:rsid w:val="0080273D"/>
    <w:rsid w:val="008047D0"/>
    <w:rsid w:val="008107C0"/>
    <w:rsid w:val="00812A32"/>
    <w:rsid w:val="00815B85"/>
    <w:rsid w:val="00815C7B"/>
    <w:rsid w:val="008238E7"/>
    <w:rsid w:val="00826851"/>
    <w:rsid w:val="008350A5"/>
    <w:rsid w:val="0083722E"/>
    <w:rsid w:val="008425B5"/>
    <w:rsid w:val="00843BD1"/>
    <w:rsid w:val="0085294A"/>
    <w:rsid w:val="00853BCB"/>
    <w:rsid w:val="00860A32"/>
    <w:rsid w:val="00863585"/>
    <w:rsid w:val="0086731C"/>
    <w:rsid w:val="0086752D"/>
    <w:rsid w:val="00870595"/>
    <w:rsid w:val="00871642"/>
    <w:rsid w:val="00874803"/>
    <w:rsid w:val="008820DF"/>
    <w:rsid w:val="00882465"/>
    <w:rsid w:val="00897A64"/>
    <w:rsid w:val="008A5416"/>
    <w:rsid w:val="008A54AC"/>
    <w:rsid w:val="008B22E2"/>
    <w:rsid w:val="008C0BB2"/>
    <w:rsid w:val="008C4BCD"/>
    <w:rsid w:val="008C569B"/>
    <w:rsid w:val="008C5F7B"/>
    <w:rsid w:val="008C6CD8"/>
    <w:rsid w:val="008D1C1C"/>
    <w:rsid w:val="008D2C6C"/>
    <w:rsid w:val="008D55DE"/>
    <w:rsid w:val="008D7206"/>
    <w:rsid w:val="008E73A0"/>
    <w:rsid w:val="008F2BA8"/>
    <w:rsid w:val="00901D8B"/>
    <w:rsid w:val="0090587C"/>
    <w:rsid w:val="00912BC1"/>
    <w:rsid w:val="00917E4E"/>
    <w:rsid w:val="00920348"/>
    <w:rsid w:val="00920D67"/>
    <w:rsid w:val="0092672A"/>
    <w:rsid w:val="00931DB4"/>
    <w:rsid w:val="0094392D"/>
    <w:rsid w:val="00943F03"/>
    <w:rsid w:val="00947BE6"/>
    <w:rsid w:val="00947DA4"/>
    <w:rsid w:val="0095081C"/>
    <w:rsid w:val="00960B9D"/>
    <w:rsid w:val="00961A03"/>
    <w:rsid w:val="00965DA3"/>
    <w:rsid w:val="00965E40"/>
    <w:rsid w:val="009667F4"/>
    <w:rsid w:val="00967362"/>
    <w:rsid w:val="00970202"/>
    <w:rsid w:val="009709DF"/>
    <w:rsid w:val="00973607"/>
    <w:rsid w:val="00994512"/>
    <w:rsid w:val="0099718E"/>
    <w:rsid w:val="009A2685"/>
    <w:rsid w:val="009A761A"/>
    <w:rsid w:val="009B1771"/>
    <w:rsid w:val="009B6353"/>
    <w:rsid w:val="009C3738"/>
    <w:rsid w:val="009C3C0D"/>
    <w:rsid w:val="009C6790"/>
    <w:rsid w:val="009D0AA9"/>
    <w:rsid w:val="009E4BCD"/>
    <w:rsid w:val="009E63A9"/>
    <w:rsid w:val="009F0C61"/>
    <w:rsid w:val="009F5A09"/>
    <w:rsid w:val="00A00DAD"/>
    <w:rsid w:val="00A02C10"/>
    <w:rsid w:val="00A05993"/>
    <w:rsid w:val="00A075F1"/>
    <w:rsid w:val="00A10AA5"/>
    <w:rsid w:val="00A13132"/>
    <w:rsid w:val="00A17058"/>
    <w:rsid w:val="00A20315"/>
    <w:rsid w:val="00A25EF6"/>
    <w:rsid w:val="00A32616"/>
    <w:rsid w:val="00A36AED"/>
    <w:rsid w:val="00A40E34"/>
    <w:rsid w:val="00A47428"/>
    <w:rsid w:val="00A47E86"/>
    <w:rsid w:val="00A534A9"/>
    <w:rsid w:val="00A53864"/>
    <w:rsid w:val="00A538E8"/>
    <w:rsid w:val="00A5481C"/>
    <w:rsid w:val="00A5557E"/>
    <w:rsid w:val="00A567B6"/>
    <w:rsid w:val="00A67A34"/>
    <w:rsid w:val="00A70D3B"/>
    <w:rsid w:val="00A73586"/>
    <w:rsid w:val="00A8684F"/>
    <w:rsid w:val="00A86EA8"/>
    <w:rsid w:val="00A920D4"/>
    <w:rsid w:val="00A92FBA"/>
    <w:rsid w:val="00AA2E96"/>
    <w:rsid w:val="00AA4024"/>
    <w:rsid w:val="00AB5EAD"/>
    <w:rsid w:val="00AC2356"/>
    <w:rsid w:val="00AC396A"/>
    <w:rsid w:val="00AC41CA"/>
    <w:rsid w:val="00AD2A49"/>
    <w:rsid w:val="00AD4229"/>
    <w:rsid w:val="00AE3BD7"/>
    <w:rsid w:val="00AE46C2"/>
    <w:rsid w:val="00AE5053"/>
    <w:rsid w:val="00AE729C"/>
    <w:rsid w:val="00AF120A"/>
    <w:rsid w:val="00AF19DC"/>
    <w:rsid w:val="00AF35E6"/>
    <w:rsid w:val="00AF3C54"/>
    <w:rsid w:val="00AF5A95"/>
    <w:rsid w:val="00B01952"/>
    <w:rsid w:val="00B02026"/>
    <w:rsid w:val="00B05AE5"/>
    <w:rsid w:val="00B13C43"/>
    <w:rsid w:val="00B14B11"/>
    <w:rsid w:val="00B23C23"/>
    <w:rsid w:val="00B24E83"/>
    <w:rsid w:val="00B314F9"/>
    <w:rsid w:val="00B36964"/>
    <w:rsid w:val="00B36FD5"/>
    <w:rsid w:val="00B4005E"/>
    <w:rsid w:val="00B420AC"/>
    <w:rsid w:val="00B4776A"/>
    <w:rsid w:val="00B604A9"/>
    <w:rsid w:val="00B61B93"/>
    <w:rsid w:val="00B634FE"/>
    <w:rsid w:val="00B63854"/>
    <w:rsid w:val="00B63F5B"/>
    <w:rsid w:val="00B72256"/>
    <w:rsid w:val="00B81134"/>
    <w:rsid w:val="00B8680B"/>
    <w:rsid w:val="00B8741D"/>
    <w:rsid w:val="00B91DF0"/>
    <w:rsid w:val="00B92FCC"/>
    <w:rsid w:val="00B9340C"/>
    <w:rsid w:val="00B941D0"/>
    <w:rsid w:val="00B973E0"/>
    <w:rsid w:val="00BA5808"/>
    <w:rsid w:val="00BA7B15"/>
    <w:rsid w:val="00BB183E"/>
    <w:rsid w:val="00BB34DF"/>
    <w:rsid w:val="00BC0B96"/>
    <w:rsid w:val="00BC0CCB"/>
    <w:rsid w:val="00BC3518"/>
    <w:rsid w:val="00BC3CDD"/>
    <w:rsid w:val="00BC63DB"/>
    <w:rsid w:val="00BD0158"/>
    <w:rsid w:val="00BD08CB"/>
    <w:rsid w:val="00BD7708"/>
    <w:rsid w:val="00BE4117"/>
    <w:rsid w:val="00BE6411"/>
    <w:rsid w:val="00BF0B18"/>
    <w:rsid w:val="00BF2B4B"/>
    <w:rsid w:val="00BF5389"/>
    <w:rsid w:val="00BF6EB3"/>
    <w:rsid w:val="00C00092"/>
    <w:rsid w:val="00C02593"/>
    <w:rsid w:val="00C06E76"/>
    <w:rsid w:val="00C11238"/>
    <w:rsid w:val="00C132C3"/>
    <w:rsid w:val="00C15ABC"/>
    <w:rsid w:val="00C17420"/>
    <w:rsid w:val="00C2088C"/>
    <w:rsid w:val="00C26EEA"/>
    <w:rsid w:val="00C353D4"/>
    <w:rsid w:val="00C41AB5"/>
    <w:rsid w:val="00C451A1"/>
    <w:rsid w:val="00C4649A"/>
    <w:rsid w:val="00C525E4"/>
    <w:rsid w:val="00C618E1"/>
    <w:rsid w:val="00C64993"/>
    <w:rsid w:val="00C7576A"/>
    <w:rsid w:val="00C76547"/>
    <w:rsid w:val="00C776D1"/>
    <w:rsid w:val="00C83DB1"/>
    <w:rsid w:val="00C847E3"/>
    <w:rsid w:val="00C9029A"/>
    <w:rsid w:val="00C91633"/>
    <w:rsid w:val="00CA2BB0"/>
    <w:rsid w:val="00CA657F"/>
    <w:rsid w:val="00CB7230"/>
    <w:rsid w:val="00CB7314"/>
    <w:rsid w:val="00CB7327"/>
    <w:rsid w:val="00CC1316"/>
    <w:rsid w:val="00CC30CF"/>
    <w:rsid w:val="00CC40EC"/>
    <w:rsid w:val="00CD59A2"/>
    <w:rsid w:val="00CE65FB"/>
    <w:rsid w:val="00D01BBB"/>
    <w:rsid w:val="00D0287A"/>
    <w:rsid w:val="00D06600"/>
    <w:rsid w:val="00D07EC8"/>
    <w:rsid w:val="00D101CD"/>
    <w:rsid w:val="00D222CD"/>
    <w:rsid w:val="00D243FF"/>
    <w:rsid w:val="00D254AE"/>
    <w:rsid w:val="00D25DCB"/>
    <w:rsid w:val="00D30550"/>
    <w:rsid w:val="00D34ABC"/>
    <w:rsid w:val="00D4376B"/>
    <w:rsid w:val="00D4690B"/>
    <w:rsid w:val="00D57EC7"/>
    <w:rsid w:val="00D60589"/>
    <w:rsid w:val="00D6185B"/>
    <w:rsid w:val="00D65262"/>
    <w:rsid w:val="00D711C1"/>
    <w:rsid w:val="00D75CD0"/>
    <w:rsid w:val="00D76E44"/>
    <w:rsid w:val="00D7713B"/>
    <w:rsid w:val="00D94D53"/>
    <w:rsid w:val="00D95339"/>
    <w:rsid w:val="00D95A2E"/>
    <w:rsid w:val="00D975B5"/>
    <w:rsid w:val="00DA2D73"/>
    <w:rsid w:val="00DA36F8"/>
    <w:rsid w:val="00DB13EC"/>
    <w:rsid w:val="00DB502F"/>
    <w:rsid w:val="00DB6E90"/>
    <w:rsid w:val="00DB79FB"/>
    <w:rsid w:val="00DC1284"/>
    <w:rsid w:val="00DC2938"/>
    <w:rsid w:val="00DC5CFB"/>
    <w:rsid w:val="00DC7655"/>
    <w:rsid w:val="00DD0A1A"/>
    <w:rsid w:val="00DD19A9"/>
    <w:rsid w:val="00DD6A60"/>
    <w:rsid w:val="00DE1893"/>
    <w:rsid w:val="00DF444A"/>
    <w:rsid w:val="00DF58E4"/>
    <w:rsid w:val="00DF63F1"/>
    <w:rsid w:val="00DF6C8C"/>
    <w:rsid w:val="00E00DB6"/>
    <w:rsid w:val="00E045A8"/>
    <w:rsid w:val="00E05AA8"/>
    <w:rsid w:val="00E14721"/>
    <w:rsid w:val="00E15FAF"/>
    <w:rsid w:val="00E16709"/>
    <w:rsid w:val="00E17376"/>
    <w:rsid w:val="00E20293"/>
    <w:rsid w:val="00E22295"/>
    <w:rsid w:val="00E23F18"/>
    <w:rsid w:val="00E25645"/>
    <w:rsid w:val="00E26111"/>
    <w:rsid w:val="00E27B22"/>
    <w:rsid w:val="00E336B5"/>
    <w:rsid w:val="00E3529F"/>
    <w:rsid w:val="00E444C0"/>
    <w:rsid w:val="00E50786"/>
    <w:rsid w:val="00E63ACD"/>
    <w:rsid w:val="00E65E23"/>
    <w:rsid w:val="00E71409"/>
    <w:rsid w:val="00E76B9B"/>
    <w:rsid w:val="00E84B66"/>
    <w:rsid w:val="00E923ED"/>
    <w:rsid w:val="00E973D5"/>
    <w:rsid w:val="00EA0D05"/>
    <w:rsid w:val="00EA316A"/>
    <w:rsid w:val="00EA4F31"/>
    <w:rsid w:val="00EB4A02"/>
    <w:rsid w:val="00EC0012"/>
    <w:rsid w:val="00EC069D"/>
    <w:rsid w:val="00EC4AE7"/>
    <w:rsid w:val="00EC5EE6"/>
    <w:rsid w:val="00ED45A8"/>
    <w:rsid w:val="00ED4AED"/>
    <w:rsid w:val="00EE0291"/>
    <w:rsid w:val="00EE170F"/>
    <w:rsid w:val="00EF2E10"/>
    <w:rsid w:val="00F016BB"/>
    <w:rsid w:val="00F01E37"/>
    <w:rsid w:val="00F02752"/>
    <w:rsid w:val="00F0715F"/>
    <w:rsid w:val="00F1416F"/>
    <w:rsid w:val="00F16EE4"/>
    <w:rsid w:val="00F273DC"/>
    <w:rsid w:val="00F2750F"/>
    <w:rsid w:val="00F27DD2"/>
    <w:rsid w:val="00F3331F"/>
    <w:rsid w:val="00F339DF"/>
    <w:rsid w:val="00F362E5"/>
    <w:rsid w:val="00F363C5"/>
    <w:rsid w:val="00F4039C"/>
    <w:rsid w:val="00F41DD7"/>
    <w:rsid w:val="00F451BD"/>
    <w:rsid w:val="00F5057E"/>
    <w:rsid w:val="00F5728B"/>
    <w:rsid w:val="00F674A8"/>
    <w:rsid w:val="00F70C93"/>
    <w:rsid w:val="00F71459"/>
    <w:rsid w:val="00F72095"/>
    <w:rsid w:val="00F73A69"/>
    <w:rsid w:val="00F76CD8"/>
    <w:rsid w:val="00F870BF"/>
    <w:rsid w:val="00F9246C"/>
    <w:rsid w:val="00F97586"/>
    <w:rsid w:val="00FA0A6B"/>
    <w:rsid w:val="00FA0B47"/>
    <w:rsid w:val="00FA5E27"/>
    <w:rsid w:val="00FA78DA"/>
    <w:rsid w:val="00FB08C4"/>
    <w:rsid w:val="00FB632E"/>
    <w:rsid w:val="00FC3BF1"/>
    <w:rsid w:val="00FD275A"/>
    <w:rsid w:val="00FD32CE"/>
    <w:rsid w:val="00FD46E9"/>
    <w:rsid w:val="00FD5AED"/>
    <w:rsid w:val="00FE00F3"/>
    <w:rsid w:val="00FE576D"/>
    <w:rsid w:val="00FE5F1D"/>
    <w:rsid w:val="00FE7BD9"/>
    <w:rsid w:val="00FF15C8"/>
    <w:rsid w:val="00FF170E"/>
    <w:rsid w:val="00FF3D2F"/>
    <w:rsid w:val="0E5E7AFD"/>
    <w:rsid w:val="3834FA9A"/>
    <w:rsid w:val="582FF609"/>
    <w:rsid w:val="636A38C5"/>
    <w:rsid w:val="764F2E9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unhideWhenUsed/>
    <w:rsid w:val="00A86EA8"/>
  </w:style>
  <w:style w:type="character" w:customStyle="1" w:styleId="MerknadstekstTegn">
    <w:name w:val="Merknadstekst Tegn"/>
    <w:basedOn w:val="Standardskriftforavsnitt"/>
    <w:link w:val="Merknadstekst"/>
    <w:uiPriority w:val="99"/>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6591522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726222739">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83493716">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881629448">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EF1AD1-5226-4710-8E46-E1D5A68B412A}">
  <ds:schemaRefs>
    <ds:schemaRef ds:uri="http://schemas.microsoft.com/sharepoint/v3/contenttype/forms"/>
  </ds:schemaRefs>
</ds:datastoreItem>
</file>

<file path=customXml/itemProps2.xml><?xml version="1.0" encoding="utf-8"?>
<ds:datastoreItem xmlns:ds="http://schemas.openxmlformats.org/officeDocument/2006/customXml" ds:itemID="{ABA4AA25-CA7F-4909-8FB6-D56E1D5D397E}">
  <ds:schemaRefs>
    <ds:schemaRef ds:uri="http://schemas.microsoft.com/office/2006/metadata/properties"/>
    <ds:schemaRef ds:uri="http://schemas.microsoft.com/office/infopath/2007/PartnerControls"/>
    <ds:schemaRef ds:uri="18bcc23a-b1e8-4435-96a1-d3f9ccdf353d"/>
  </ds:schemaRefs>
</ds:datastoreItem>
</file>

<file path=customXml/itemProps3.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2503</Words>
  <Characters>13270</Characters>
  <Application>Microsoft Office Word</Application>
  <DocSecurity>0</DocSecurity>
  <Lines>110</Lines>
  <Paragraphs>31</Paragraphs>
  <ScaleCrop>false</ScaleCrop>
  <Company>Forsvaret</Company>
  <LinksUpToDate>false</LinksUpToDate>
  <CharactersWithSpaces>15742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Bale, Hedda Fürst</cp:lastModifiedBy>
  <cp:revision>65</cp:revision>
  <cp:lastPrinted>2020-01-20T17:55:00Z</cp:lastPrinted>
  <dcterms:created xsi:type="dcterms:W3CDTF">2026-05-14T14:02:00Z</dcterms:created>
  <dcterms:modified xsi:type="dcterms:W3CDTF">2026-08-07T12:56:00Z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